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06579043" w:rsidR="009020C2" w:rsidRDefault="00491E75" w:rsidP="151D5266">
      <w:pPr>
        <w:tabs>
          <w:tab w:val="center" w:pos="7200"/>
        </w:tabs>
        <w:jc w:val="center"/>
        <w:rPr>
          <w:rFonts w:asciiTheme="minorHAnsi" w:hAnsiTheme="minorHAnsi" w:cs="Arial"/>
          <w:b/>
          <w:bCs/>
          <w:sz w:val="28"/>
          <w:szCs w:val="28"/>
        </w:rPr>
      </w:pPr>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3CE158A7">
                <wp:simplePos x="0" y="0"/>
                <wp:positionH relativeFrom="column">
                  <wp:posOffset>6896100</wp:posOffset>
                </wp:positionH>
                <wp:positionV relativeFrom="paragraph">
                  <wp:posOffset>-421640</wp:posOffset>
                </wp:positionV>
                <wp:extent cx="2605405"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605405" cy="737870"/>
                        </a:xfrm>
                        <a:prstGeom prst="rect">
                          <a:avLst/>
                        </a:prstGeom>
                        <a:noFill/>
                        <a:ln w="6350">
                          <a:noFill/>
                        </a:ln>
                      </wps:spPr>
                      <wps:txbx>
                        <w:txbxContent>
                          <w:p w14:paraId="587A835E" w14:textId="09C3CD84" w:rsidR="009C3E8A" w:rsidRPr="007A74B1" w:rsidRDefault="00491E75"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10</w:t>
                            </w:r>
                            <w:r w:rsidRPr="00491E75">
                              <w:rPr>
                                <w:rFonts w:ascii="Proxima Nova Semibold" w:hAnsi="Proxima Nova Semibold"/>
                                <w:b/>
                                <w:bCs/>
                                <w:noProof/>
                                <w:color w:val="FFFFFF" w:themeColor="background1"/>
                                <w:sz w:val="21"/>
                                <w:szCs w:val="21"/>
                                <w:vertAlign w:val="superscript"/>
                              </w:rPr>
                              <w:t>th</w:t>
                            </w:r>
                            <w:r>
                              <w:rPr>
                                <w:rFonts w:ascii="Proxima Nova Semibold" w:hAnsi="Proxima Nova Semibold"/>
                                <w:b/>
                                <w:bCs/>
                                <w:noProof/>
                                <w:color w:val="FFFFFF" w:themeColor="background1"/>
                                <w:sz w:val="21"/>
                                <w:szCs w:val="21"/>
                              </w:rPr>
                              <w:t xml:space="preserve"> Grade AP World History</w:t>
                            </w:r>
                          </w:p>
                          <w:p w14:paraId="6F0EA242" w14:textId="22274021"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491E75">
                              <w:rPr>
                                <w:rFonts w:ascii="Proxima Nova Light" w:hAnsi="Proxima Nova Light" w:cs="Arial"/>
                                <w:color w:val="FFFFFF" w:themeColor="background1"/>
                                <w:sz w:val="21"/>
                                <w:szCs w:val="21"/>
                              </w:rPr>
                              <w:t xml:space="preserve"> 3</w:t>
                            </w:r>
                          </w:p>
                          <w:p w14:paraId="1F73BA82" w14:textId="6DD991F9"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491E75">
                              <w:rPr>
                                <w:rFonts w:ascii="Proxima Nova Light" w:hAnsi="Proxima Nova Light" w:cs="Arial"/>
                                <w:color w:val="FFFFFF" w:themeColor="background1"/>
                                <w:sz w:val="21"/>
                                <w:szCs w:val="21"/>
                              </w:rPr>
                              <w:t>11</w:t>
                            </w:r>
                            <w:r w:rsidRPr="007A74B1">
                              <w:rPr>
                                <w:rFonts w:ascii="Proxima Nova Light" w:hAnsi="Proxima Nova Light" w:cs="Arial"/>
                                <w:color w:val="FFFFFF" w:themeColor="background1"/>
                                <w:sz w:val="21"/>
                                <w:szCs w:val="21"/>
                              </w:rPr>
                              <w:t xml:space="preserve"> Days </w:t>
                            </w:r>
                          </w:p>
                          <w:p w14:paraId="35C6E2DF" w14:textId="77777777"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Date to Date</w:t>
                            </w:r>
                          </w:p>
                          <w:p w14:paraId="1304C1D7" w14:textId="77777777" w:rsidR="009C3E8A" w:rsidRPr="00855707" w:rsidRDefault="009C3E8A">
                            <w:pPr>
                              <w:rPr>
                                <w:rFonts w:ascii="Proxima Nova" w:hAnsi="Proxima Nova"/>
                                <w:color w:val="FFFFFF" w:themeColor="background1"/>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43pt;margin-top:-33.2pt;width:205.1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5+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" filled="f" stroked="f" strokeweight=".5pt">
                <v:textbox>
                  <w:txbxContent>
                    <w:p w14:paraId="587A835E" w14:textId="09C3CD84" w:rsidR="009C3E8A" w:rsidRPr="007A74B1" w:rsidRDefault="00491E75"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10</w:t>
                      </w:r>
                      <w:r w:rsidRPr="00491E75">
                        <w:rPr>
                          <w:rFonts w:ascii="Proxima Nova Semibold" w:hAnsi="Proxima Nova Semibold"/>
                          <w:b/>
                          <w:bCs/>
                          <w:noProof/>
                          <w:color w:val="FFFFFF" w:themeColor="background1"/>
                          <w:sz w:val="21"/>
                          <w:szCs w:val="21"/>
                          <w:vertAlign w:val="superscript"/>
                        </w:rPr>
                        <w:t>th</w:t>
                      </w:r>
                      <w:r>
                        <w:rPr>
                          <w:rFonts w:ascii="Proxima Nova Semibold" w:hAnsi="Proxima Nova Semibold"/>
                          <w:b/>
                          <w:bCs/>
                          <w:noProof/>
                          <w:color w:val="FFFFFF" w:themeColor="background1"/>
                          <w:sz w:val="21"/>
                          <w:szCs w:val="21"/>
                        </w:rPr>
                        <w:t xml:space="preserve"> Grade AP World History</w:t>
                      </w:r>
                    </w:p>
                    <w:p w14:paraId="6F0EA242" w14:textId="22274021"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491E75">
                        <w:rPr>
                          <w:rFonts w:ascii="Proxima Nova Light" w:hAnsi="Proxima Nova Light" w:cs="Arial"/>
                          <w:color w:val="FFFFFF" w:themeColor="background1"/>
                          <w:sz w:val="21"/>
                          <w:szCs w:val="21"/>
                        </w:rPr>
                        <w:t xml:space="preserve"> 3</w:t>
                      </w:r>
                    </w:p>
                    <w:p w14:paraId="1F73BA82" w14:textId="6DD991F9"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491E75">
                        <w:rPr>
                          <w:rFonts w:ascii="Proxima Nova Light" w:hAnsi="Proxima Nova Light" w:cs="Arial"/>
                          <w:color w:val="FFFFFF" w:themeColor="background1"/>
                          <w:sz w:val="21"/>
                          <w:szCs w:val="21"/>
                        </w:rPr>
                        <w:t>11</w:t>
                      </w:r>
                      <w:r w:rsidRPr="007A74B1">
                        <w:rPr>
                          <w:rFonts w:ascii="Proxima Nova Light" w:hAnsi="Proxima Nova Light" w:cs="Arial"/>
                          <w:color w:val="FFFFFF" w:themeColor="background1"/>
                          <w:sz w:val="21"/>
                          <w:szCs w:val="21"/>
                        </w:rPr>
                        <w:t xml:space="preserve"> Days </w:t>
                      </w:r>
                    </w:p>
                    <w:p w14:paraId="35C6E2DF" w14:textId="77777777"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Date to Date</w:t>
                      </w:r>
                    </w:p>
                    <w:p w14:paraId="1304C1D7" w14:textId="77777777" w:rsidR="009C3E8A" w:rsidRPr="00855707" w:rsidRDefault="009C3E8A">
                      <w:pPr>
                        <w:rPr>
                          <w:rFonts w:ascii="Proxima Nova" w:hAnsi="Proxima Nova"/>
                          <w:color w:val="FFFFFF" w:themeColor="background1"/>
                          <w:sz w:val="16"/>
                          <w:szCs w:val="20"/>
                        </w:rPr>
                      </w:pPr>
                    </w:p>
                  </w:txbxContent>
                </v:textbox>
              </v:shape>
            </w:pict>
          </mc:Fallback>
        </mc:AlternateContent>
      </w:r>
      <w:r w:rsidR="0030748F">
        <w:rPr>
          <w:noProof/>
        </w:rPr>
        <w:drawing>
          <wp:anchor distT="0" distB="0" distL="114300" distR="114300" simplePos="0" relativeHeight="251658243"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8240"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1A34A" id="Rectangle 1" o:spid="_x0000_s1026" style="position:absolute;margin-left:0;margin-top:-46.55pt;width:787.2pt;height:82.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5F80C4B0">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5CF94A01" w:rsidR="009C3E8A" w:rsidRPr="00EC4688" w:rsidRDefault="009D194C"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LAND BASED E</w:t>
                            </w:r>
                            <w:r w:rsidR="00491E75">
                              <w:rPr>
                                <w:rFonts w:ascii="Proxima Nova" w:hAnsi="Proxima Nova" w:cs="Arial"/>
                                <w:b/>
                                <w:color w:val="FFFFFF" w:themeColor="background1"/>
                                <w:sz w:val="28"/>
                                <w:szCs w:val="40"/>
                              </w:rPr>
                              <w:t>MPIRES: 1450-1750</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5CF94A01" w:rsidR="009C3E8A" w:rsidRPr="00EC4688" w:rsidRDefault="009D194C"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LAND BASED E</w:t>
                      </w:r>
                      <w:r w:rsidR="00491E75">
                        <w:rPr>
                          <w:rFonts w:ascii="Proxima Nova" w:hAnsi="Proxima Nova" w:cs="Arial"/>
                          <w:b/>
                          <w:color w:val="FFFFFF" w:themeColor="background1"/>
                          <w:sz w:val="28"/>
                          <w:szCs w:val="40"/>
                        </w:rPr>
                        <w:t>MPIRES: 1450-1750</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Content>
        <w:p w14:paraId="36E77624" w14:textId="45385BCB" w:rsidR="00DB13AE" w:rsidRPr="0030748F" w:rsidRDefault="00DB13AE">
          <w:pPr>
            <w:pStyle w:val="TOCHeading"/>
            <w:rPr>
              <w:b/>
              <w:bCs/>
              <w:color w:val="0077BF"/>
            </w:rPr>
          </w:pPr>
          <w:r w:rsidRPr="0030748F">
            <w:rPr>
              <w:b/>
              <w:bCs/>
              <w:color w:val="0077BF"/>
            </w:rPr>
            <w:t>Table of Contents</w:t>
          </w:r>
        </w:p>
        <w:p w14:paraId="420203EA" w14:textId="111DFF73" w:rsidR="00731ADF" w:rsidRDefault="4F45440D">
          <w:pPr>
            <w:pStyle w:val="TOC1"/>
            <w:tabs>
              <w:tab w:val="right" w:leader="dot" w:pos="14390"/>
            </w:tabs>
            <w:rPr>
              <w:rFonts w:asciiTheme="minorHAnsi" w:eastAsiaTheme="minorEastAsia" w:hAnsiTheme="minorHAnsi" w:cstheme="minorBidi"/>
              <w:noProof/>
              <w:kern w:val="2"/>
              <w14:ligatures w14:val="standardContextual"/>
            </w:rPr>
          </w:pPr>
          <w:r>
            <w:fldChar w:fldCharType="begin"/>
          </w:r>
          <w:r w:rsidR="00DB13AE">
            <w:instrText>TOC \o "1-3" \h \z \u</w:instrText>
          </w:r>
          <w:r>
            <w:fldChar w:fldCharType="separate"/>
          </w:r>
          <w:hyperlink w:anchor="_Toc203931158" w:history="1">
            <w:r w:rsidR="00731ADF" w:rsidRPr="0054759E">
              <w:rPr>
                <w:rStyle w:val="Hyperlink"/>
                <w:rFonts w:ascii="Proxima Nova" w:hAnsi="Proxima Nova" w:cs="Arial"/>
                <w:noProof/>
              </w:rPr>
              <w:t>UNIT NARRATIVE</w:t>
            </w:r>
            <w:r w:rsidR="00731ADF">
              <w:rPr>
                <w:noProof/>
                <w:webHidden/>
              </w:rPr>
              <w:tab/>
            </w:r>
            <w:r w:rsidR="00731ADF">
              <w:rPr>
                <w:noProof/>
                <w:webHidden/>
              </w:rPr>
              <w:fldChar w:fldCharType="begin"/>
            </w:r>
            <w:r w:rsidR="00731ADF">
              <w:rPr>
                <w:noProof/>
                <w:webHidden/>
              </w:rPr>
              <w:instrText xml:space="preserve"> PAGEREF _Toc203931158 \h </w:instrText>
            </w:r>
            <w:r w:rsidR="00731ADF">
              <w:rPr>
                <w:noProof/>
                <w:webHidden/>
              </w:rPr>
            </w:r>
            <w:r w:rsidR="00731ADF">
              <w:rPr>
                <w:noProof/>
                <w:webHidden/>
              </w:rPr>
              <w:fldChar w:fldCharType="separate"/>
            </w:r>
            <w:r w:rsidR="00731ADF">
              <w:rPr>
                <w:noProof/>
                <w:webHidden/>
              </w:rPr>
              <w:t>1</w:t>
            </w:r>
            <w:r w:rsidR="00731ADF">
              <w:rPr>
                <w:noProof/>
                <w:webHidden/>
              </w:rPr>
              <w:fldChar w:fldCharType="end"/>
            </w:r>
          </w:hyperlink>
        </w:p>
        <w:p w14:paraId="4E4E80A3" w14:textId="40C730AD"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2" w:history="1">
            <w:r w:rsidRPr="0054759E">
              <w:rPr>
                <w:rStyle w:val="Hyperlink"/>
                <w:rFonts w:ascii="Proxima Nova" w:hAnsi="Proxima Nova" w:cs="Arial"/>
                <w:noProof/>
              </w:rPr>
              <w:t>CONTENT STANDARDS</w:t>
            </w:r>
            <w:r>
              <w:rPr>
                <w:noProof/>
                <w:webHidden/>
              </w:rPr>
              <w:tab/>
            </w:r>
            <w:r>
              <w:rPr>
                <w:noProof/>
                <w:webHidden/>
              </w:rPr>
              <w:fldChar w:fldCharType="begin"/>
            </w:r>
            <w:r>
              <w:rPr>
                <w:noProof/>
                <w:webHidden/>
              </w:rPr>
              <w:instrText xml:space="preserve"> PAGEREF _Toc203931162 \h </w:instrText>
            </w:r>
            <w:r>
              <w:rPr>
                <w:noProof/>
                <w:webHidden/>
              </w:rPr>
            </w:r>
            <w:r>
              <w:rPr>
                <w:noProof/>
                <w:webHidden/>
              </w:rPr>
              <w:fldChar w:fldCharType="separate"/>
            </w:r>
            <w:r>
              <w:rPr>
                <w:noProof/>
                <w:webHidden/>
              </w:rPr>
              <w:t>2</w:t>
            </w:r>
            <w:r>
              <w:rPr>
                <w:noProof/>
                <w:webHidden/>
              </w:rPr>
              <w:fldChar w:fldCharType="end"/>
            </w:r>
          </w:hyperlink>
        </w:p>
        <w:p w14:paraId="34A9B991" w14:textId="75F13E89"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3" w:history="1">
            <w:r w:rsidRPr="0054759E">
              <w:rPr>
                <w:rStyle w:val="Hyperlink"/>
                <w:rFonts w:ascii="Proxima Nova" w:hAnsi="Proxima Nova" w:cs="Arial"/>
                <w:noProof/>
              </w:rPr>
              <w:t>UNDERSTANDINGS AND QUESTIONS</w:t>
            </w:r>
            <w:r>
              <w:rPr>
                <w:noProof/>
                <w:webHidden/>
              </w:rPr>
              <w:tab/>
            </w:r>
            <w:r>
              <w:rPr>
                <w:noProof/>
                <w:webHidden/>
              </w:rPr>
              <w:fldChar w:fldCharType="begin"/>
            </w:r>
            <w:r>
              <w:rPr>
                <w:noProof/>
                <w:webHidden/>
              </w:rPr>
              <w:instrText xml:space="preserve"> PAGEREF _Toc203931163 \h </w:instrText>
            </w:r>
            <w:r>
              <w:rPr>
                <w:noProof/>
                <w:webHidden/>
              </w:rPr>
            </w:r>
            <w:r>
              <w:rPr>
                <w:noProof/>
                <w:webHidden/>
              </w:rPr>
              <w:fldChar w:fldCharType="separate"/>
            </w:r>
            <w:r>
              <w:rPr>
                <w:noProof/>
                <w:webHidden/>
              </w:rPr>
              <w:t>3</w:t>
            </w:r>
            <w:r>
              <w:rPr>
                <w:noProof/>
                <w:webHidden/>
              </w:rPr>
              <w:fldChar w:fldCharType="end"/>
            </w:r>
          </w:hyperlink>
        </w:p>
        <w:p w14:paraId="6E40CD09" w14:textId="668027E0"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4" w:history="1">
            <w:r w:rsidRPr="0054759E">
              <w:rPr>
                <w:rStyle w:val="Hyperlink"/>
                <w:rFonts w:ascii="Proxima Nova" w:hAnsi="Proxima Nova" w:cs="Arial"/>
                <w:noProof/>
              </w:rPr>
              <w:t>ROADMAP</w:t>
            </w:r>
            <w:r>
              <w:rPr>
                <w:noProof/>
                <w:webHidden/>
              </w:rPr>
              <w:tab/>
            </w:r>
            <w:r>
              <w:rPr>
                <w:noProof/>
                <w:webHidden/>
              </w:rPr>
              <w:fldChar w:fldCharType="begin"/>
            </w:r>
            <w:r>
              <w:rPr>
                <w:noProof/>
                <w:webHidden/>
              </w:rPr>
              <w:instrText xml:space="preserve"> PAGEREF _Toc203931164 \h </w:instrText>
            </w:r>
            <w:r>
              <w:rPr>
                <w:noProof/>
                <w:webHidden/>
              </w:rPr>
            </w:r>
            <w:r>
              <w:rPr>
                <w:noProof/>
                <w:webHidden/>
              </w:rPr>
              <w:fldChar w:fldCharType="separate"/>
            </w:r>
            <w:r>
              <w:rPr>
                <w:noProof/>
                <w:webHidden/>
              </w:rPr>
              <w:t>4</w:t>
            </w:r>
            <w:r>
              <w:rPr>
                <w:noProof/>
                <w:webHidden/>
              </w:rPr>
              <w:fldChar w:fldCharType="end"/>
            </w:r>
          </w:hyperlink>
        </w:p>
        <w:p w14:paraId="4706B88C" w14:textId="133FBF7C"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5" w:history="1">
            <w:r w:rsidRPr="0054759E">
              <w:rPr>
                <w:rStyle w:val="Hyperlink"/>
                <w:rFonts w:ascii="Proxima Nova" w:hAnsi="Proxima Nova" w:cs="Arial"/>
                <w:noProof/>
              </w:rPr>
              <w:t>UNPACKED STANDARDS</w:t>
            </w:r>
            <w:r>
              <w:rPr>
                <w:noProof/>
                <w:webHidden/>
              </w:rPr>
              <w:tab/>
            </w:r>
            <w:r>
              <w:rPr>
                <w:noProof/>
                <w:webHidden/>
              </w:rPr>
              <w:fldChar w:fldCharType="begin"/>
            </w:r>
            <w:r>
              <w:rPr>
                <w:noProof/>
                <w:webHidden/>
              </w:rPr>
              <w:instrText xml:space="preserve"> PAGEREF _Toc203931165 \h </w:instrText>
            </w:r>
            <w:r>
              <w:rPr>
                <w:noProof/>
                <w:webHidden/>
              </w:rPr>
            </w:r>
            <w:r>
              <w:rPr>
                <w:noProof/>
                <w:webHidden/>
              </w:rPr>
              <w:fldChar w:fldCharType="separate"/>
            </w:r>
            <w:r>
              <w:rPr>
                <w:noProof/>
                <w:webHidden/>
              </w:rPr>
              <w:t>9</w:t>
            </w:r>
            <w:r>
              <w:rPr>
                <w:noProof/>
                <w:webHidden/>
              </w:rPr>
              <w:fldChar w:fldCharType="end"/>
            </w:r>
          </w:hyperlink>
        </w:p>
        <w:p w14:paraId="67E2AA73" w14:textId="4BE9FB10"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6" w:history="1">
            <w:r w:rsidRPr="0054759E">
              <w:rPr>
                <w:rStyle w:val="Hyperlink"/>
                <w:rFonts w:ascii="Proxima Nova" w:hAnsi="Proxima Nova" w:cs="Arial"/>
                <w:noProof/>
              </w:rPr>
              <w:t>VERTICAL STANDARDS</w:t>
            </w:r>
            <w:r>
              <w:rPr>
                <w:noProof/>
                <w:webHidden/>
              </w:rPr>
              <w:tab/>
            </w:r>
            <w:r>
              <w:rPr>
                <w:noProof/>
                <w:webHidden/>
              </w:rPr>
              <w:fldChar w:fldCharType="begin"/>
            </w:r>
            <w:r>
              <w:rPr>
                <w:noProof/>
                <w:webHidden/>
              </w:rPr>
              <w:instrText xml:space="preserve"> PAGEREF _Toc203931166 \h </w:instrText>
            </w:r>
            <w:r>
              <w:rPr>
                <w:noProof/>
                <w:webHidden/>
              </w:rPr>
            </w:r>
            <w:r>
              <w:rPr>
                <w:noProof/>
                <w:webHidden/>
              </w:rPr>
              <w:fldChar w:fldCharType="separate"/>
            </w:r>
            <w:r>
              <w:rPr>
                <w:noProof/>
                <w:webHidden/>
              </w:rPr>
              <w:t>9</w:t>
            </w:r>
            <w:r>
              <w:rPr>
                <w:noProof/>
                <w:webHidden/>
              </w:rPr>
              <w:fldChar w:fldCharType="end"/>
            </w:r>
          </w:hyperlink>
        </w:p>
        <w:p w14:paraId="7DB1E493" w14:textId="5042B785" w:rsidR="00731ADF" w:rsidRDefault="00731ADF">
          <w:pPr>
            <w:pStyle w:val="TOC1"/>
            <w:tabs>
              <w:tab w:val="right" w:leader="dot" w:pos="14390"/>
            </w:tabs>
            <w:rPr>
              <w:rFonts w:asciiTheme="minorHAnsi" w:eastAsiaTheme="minorEastAsia" w:hAnsiTheme="minorHAnsi" w:cstheme="minorBidi"/>
              <w:noProof/>
              <w:kern w:val="2"/>
              <w14:ligatures w14:val="standardContextual"/>
            </w:rPr>
          </w:pPr>
          <w:hyperlink w:anchor="_Toc203931167" w:history="1">
            <w:r w:rsidRPr="0054759E">
              <w:rPr>
                <w:rStyle w:val="Hyperlink"/>
                <w:rFonts w:ascii="Proxima Nova" w:hAnsi="Proxima Nova" w:cs="Arial"/>
                <w:noProof/>
              </w:rPr>
              <w:t>VOCABULARY GLOSSARY</w:t>
            </w:r>
            <w:r>
              <w:rPr>
                <w:noProof/>
                <w:webHidden/>
              </w:rPr>
              <w:tab/>
            </w:r>
            <w:r>
              <w:rPr>
                <w:noProof/>
                <w:webHidden/>
              </w:rPr>
              <w:fldChar w:fldCharType="begin"/>
            </w:r>
            <w:r>
              <w:rPr>
                <w:noProof/>
                <w:webHidden/>
              </w:rPr>
              <w:instrText xml:space="preserve"> PAGEREF _Toc203931167 \h </w:instrText>
            </w:r>
            <w:r>
              <w:rPr>
                <w:noProof/>
                <w:webHidden/>
              </w:rPr>
            </w:r>
            <w:r>
              <w:rPr>
                <w:noProof/>
                <w:webHidden/>
              </w:rPr>
              <w:fldChar w:fldCharType="separate"/>
            </w:r>
            <w:r>
              <w:rPr>
                <w:noProof/>
                <w:webHidden/>
              </w:rPr>
              <w:t>9</w:t>
            </w:r>
            <w:r>
              <w:rPr>
                <w:noProof/>
                <w:webHidden/>
              </w:rPr>
              <w:fldChar w:fldCharType="end"/>
            </w:r>
          </w:hyperlink>
        </w:p>
        <w:p w14:paraId="55AE6CF4" w14:textId="2C9AE3B3" w:rsidR="4F45440D" w:rsidRDefault="4F45440D" w:rsidP="4F45440D">
          <w:pPr>
            <w:pStyle w:val="TOC1"/>
            <w:tabs>
              <w:tab w:val="right" w:leader="dot" w:pos="14400"/>
            </w:tabs>
            <w:rPr>
              <w:rStyle w:val="Hyperlink"/>
            </w:rPr>
          </w:pPr>
          <w: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30748F">
        <w:tc>
          <w:tcPr>
            <w:tcW w:w="14040" w:type="dxa"/>
            <w:shd w:val="clear" w:color="auto" w:fill="0077BF"/>
            <w:vAlign w:val="center"/>
          </w:tcPr>
          <w:p w14:paraId="3719937D" w14:textId="460F769B" w:rsidR="00007844" w:rsidRPr="00DB13AE" w:rsidRDefault="00DB13AE" w:rsidP="00DB13AE">
            <w:pPr>
              <w:pStyle w:val="Heading1"/>
              <w:spacing w:before="120" w:after="120"/>
              <w:jc w:val="center"/>
              <w:rPr>
                <w:rFonts w:ascii="Proxima Nova" w:hAnsi="Proxima Nova" w:cs="Arial"/>
                <w:b w:val="0"/>
                <w:bCs w:val="0"/>
                <w:sz w:val="28"/>
                <w:szCs w:val="28"/>
              </w:rPr>
            </w:pPr>
            <w:bookmarkStart w:id="1" w:name="_Toc203931158"/>
            <w:r w:rsidRPr="4F45440D">
              <w:rPr>
                <w:rFonts w:ascii="Proxima Nova" w:hAnsi="Proxima Nova" w:cs="Arial"/>
                <w:color w:val="FFFFFF" w:themeColor="background1"/>
                <w:sz w:val="28"/>
                <w:szCs w:val="28"/>
              </w:rPr>
              <w:t>UNIT NARRATIVE</w:t>
            </w:r>
            <w:bookmarkEnd w:id="1"/>
          </w:p>
        </w:tc>
      </w:tr>
      <w:tr w:rsidR="00DA53D9" w:rsidRPr="00DA53D9" w14:paraId="3797035D" w14:textId="77777777" w:rsidTr="00DA53D9">
        <w:trPr>
          <w:trHeight w:val="3883"/>
        </w:trPr>
        <w:tc>
          <w:tcPr>
            <w:tcW w:w="14040" w:type="dxa"/>
          </w:tcPr>
          <w:p w14:paraId="1C1B77E2" w14:textId="77777777" w:rsidR="00DA53D9" w:rsidRPr="00DA53D9" w:rsidRDefault="00DA53D9" w:rsidP="00DA53D9">
            <w:pPr>
              <w:pStyle w:val="Heading1"/>
              <w:spacing w:before="120" w:after="120"/>
              <w:rPr>
                <w:rFonts w:ascii="Proxima Nova" w:hAnsi="Proxima Nova" w:cs="Arial"/>
                <w:b w:val="0"/>
                <w:bCs w:val="0"/>
                <w:sz w:val="24"/>
                <w:szCs w:val="22"/>
              </w:rPr>
            </w:pPr>
            <w:bookmarkStart w:id="2" w:name="_Toc203930809"/>
            <w:bookmarkStart w:id="3" w:name="_Toc203931159"/>
            <w:r w:rsidRPr="00DA53D9">
              <w:rPr>
                <w:rFonts w:ascii="Proxima Nova" w:hAnsi="Proxima Nova" w:cs="Arial"/>
                <w:b w:val="0"/>
                <w:bCs w:val="0"/>
                <w:sz w:val="24"/>
                <w:szCs w:val="22"/>
              </w:rPr>
              <w:t>This unit explores how land-based empires—such as the Ottoman, Safavid, Mughal, Qing, and Russian Empires—expanded and consolidated power between 1450 and 1750. Rulers used gunpowder weapons, centralized bureaucracies, and religion to legitimize authority and control diverse populations.</w:t>
            </w:r>
            <w:bookmarkEnd w:id="2"/>
            <w:bookmarkEnd w:id="3"/>
          </w:p>
          <w:p w14:paraId="64D2D15F" w14:textId="77777777" w:rsidR="00DA53D9" w:rsidRPr="00DA53D9" w:rsidRDefault="00DA53D9" w:rsidP="00DA53D9">
            <w:pPr>
              <w:pStyle w:val="Heading1"/>
              <w:spacing w:before="120" w:after="120"/>
              <w:rPr>
                <w:rFonts w:ascii="Proxima Nova" w:hAnsi="Proxima Nova" w:cs="Arial"/>
                <w:b w:val="0"/>
                <w:bCs w:val="0"/>
                <w:sz w:val="24"/>
                <w:szCs w:val="22"/>
              </w:rPr>
            </w:pPr>
            <w:bookmarkStart w:id="4" w:name="_Toc203930810"/>
            <w:bookmarkStart w:id="5" w:name="_Toc203931160"/>
            <w:r w:rsidRPr="00DA53D9">
              <w:rPr>
                <w:rFonts w:ascii="Proxima Nova" w:hAnsi="Proxima Nova" w:cs="Arial"/>
                <w:b w:val="0"/>
                <w:bCs w:val="0"/>
                <w:sz w:val="24"/>
                <w:szCs w:val="22"/>
              </w:rPr>
              <w:t xml:space="preserve">State-building relied on administrative innovations (e.g., </w:t>
            </w:r>
            <w:proofErr w:type="spellStart"/>
            <w:r w:rsidRPr="00DA53D9">
              <w:rPr>
                <w:rFonts w:ascii="Proxima Nova" w:hAnsi="Proxima Nova" w:cs="Arial"/>
                <w:b w:val="0"/>
                <w:bCs w:val="0"/>
                <w:sz w:val="24"/>
                <w:szCs w:val="22"/>
              </w:rPr>
              <w:t>devshirme</w:t>
            </w:r>
            <w:proofErr w:type="spellEnd"/>
            <w:r w:rsidRPr="00DA53D9">
              <w:rPr>
                <w:rFonts w:ascii="Proxima Nova" w:hAnsi="Proxima Nova" w:cs="Arial"/>
                <w:b w:val="0"/>
                <w:bCs w:val="0"/>
                <w:sz w:val="24"/>
                <w:szCs w:val="22"/>
              </w:rPr>
              <w:t>, civil service exams), religious policies (e.g., Shi’a Islam in Safavid Iran, religious tolerance in Mughal India), and monumental architecture (e.g., Taj Mahal, Ottoman mosques) to project power and unify their subjects.</w:t>
            </w:r>
            <w:bookmarkEnd w:id="4"/>
            <w:bookmarkEnd w:id="5"/>
          </w:p>
          <w:p w14:paraId="11DF720A" w14:textId="45360C67" w:rsidR="00DA53D9" w:rsidRDefault="00DA53D9" w:rsidP="00DA53D9">
            <w:pPr>
              <w:pStyle w:val="Heading1"/>
              <w:spacing w:before="120" w:after="120"/>
              <w:rPr>
                <w:rFonts w:ascii="Proxima Nova" w:hAnsi="Proxima Nova" w:cs="Arial"/>
                <w:b w:val="0"/>
                <w:bCs w:val="0"/>
                <w:sz w:val="24"/>
                <w:szCs w:val="22"/>
              </w:rPr>
            </w:pPr>
            <w:bookmarkStart w:id="6" w:name="_Toc203930811"/>
            <w:bookmarkStart w:id="7" w:name="_Toc203931161"/>
            <w:r w:rsidRPr="00DA53D9">
              <w:rPr>
                <w:rFonts w:ascii="Proxima Nova" w:hAnsi="Proxima Nova" w:cs="Arial"/>
                <w:b w:val="0"/>
                <w:bCs w:val="0"/>
                <w:sz w:val="24"/>
                <w:szCs w:val="22"/>
              </w:rPr>
              <w:t>A key theme is the connection between political authority and culture, as leaders used art, architecture, and religion to reinforce legitimacy. Students analyze both the tools of empire and the tensions of governance in multicultural societies, laying the foundation for understanding state power in the early modern worl</w:t>
            </w:r>
            <w:r>
              <w:rPr>
                <w:rFonts w:ascii="Proxima Nova" w:hAnsi="Proxima Nova" w:cs="Arial"/>
                <w:b w:val="0"/>
                <w:bCs w:val="0"/>
                <w:sz w:val="24"/>
                <w:szCs w:val="22"/>
              </w:rPr>
              <w:t>d.</w:t>
            </w:r>
            <w:bookmarkEnd w:id="6"/>
            <w:bookmarkEnd w:id="7"/>
            <w:r>
              <w:rPr>
                <w:rFonts w:ascii="Proxima Nova" w:hAnsi="Proxima Nova" w:cs="Arial"/>
                <w:b w:val="0"/>
                <w:bCs w:val="0"/>
                <w:sz w:val="24"/>
                <w:szCs w:val="22"/>
              </w:rPr>
              <w:t xml:space="preserve"> </w:t>
            </w:r>
          </w:p>
          <w:p w14:paraId="1804513E" w14:textId="4586B0B9" w:rsidR="00DA53D9" w:rsidRDefault="00DA53D9" w:rsidP="00DA53D9">
            <w:r>
              <w:rPr>
                <w:noProof/>
              </w:rPr>
              <mc:AlternateContent>
                <mc:Choice Requires="wps">
                  <w:drawing>
                    <wp:anchor distT="0" distB="0" distL="114300" distR="114300" simplePos="0" relativeHeight="251658244" behindDoc="0" locked="0" layoutInCell="1" allowOverlap="1" wp14:anchorId="507FC503" wp14:editId="27B50B00">
                      <wp:simplePos x="0" y="0"/>
                      <wp:positionH relativeFrom="column">
                        <wp:posOffset>3690620</wp:posOffset>
                      </wp:positionH>
                      <wp:positionV relativeFrom="paragraph">
                        <wp:posOffset>52070</wp:posOffset>
                      </wp:positionV>
                      <wp:extent cx="1123950" cy="9525"/>
                      <wp:effectExtent l="0" t="0" r="19050" b="28575"/>
                      <wp:wrapNone/>
                      <wp:docPr id="2062495162" name="Straight Connector 5"/>
                      <wp:cNvGraphicFramePr/>
                      <a:graphic xmlns:a="http://schemas.openxmlformats.org/drawingml/2006/main">
                        <a:graphicData uri="http://schemas.microsoft.com/office/word/2010/wordprocessingShape">
                          <wps:wsp>
                            <wps:cNvCnPr/>
                            <wps:spPr>
                              <a:xfrm flipV="1">
                                <a:off x="0" y="0"/>
                                <a:ext cx="11239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1CFD5" id="Straight Connector 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6pt,4.1pt" to="379.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" strokecolor="black [3213]" strokeweight="1.5pt">
                      <v:stroke joinstyle="miter"/>
                    </v:line>
                  </w:pict>
                </mc:Fallback>
              </mc:AlternateContent>
            </w:r>
          </w:p>
          <w:p w14:paraId="4DF7DE52" w14:textId="1EF22B28" w:rsidR="00DA53D9" w:rsidRPr="00DA53D9" w:rsidRDefault="00DA53D9" w:rsidP="00DA53D9">
            <w:pPr>
              <w:rPr>
                <w:rFonts w:ascii="Proxima Nova" w:hAnsi="Proxima Nova"/>
              </w:rPr>
            </w:pPr>
            <w:r w:rsidRPr="00DA53D9">
              <w:rPr>
                <w:rFonts w:ascii="Proxima Nova" w:hAnsi="Proxima Nova"/>
              </w:rPr>
              <w:t xml:space="preserve">Join the online PLC community on teams for course updates and information. Contact the curriculum manager, Chelsee Alcantara for any further questions about the course. </w:t>
            </w:r>
          </w:p>
          <w:p w14:paraId="1D71F37F" w14:textId="2565D061" w:rsidR="00DA53D9" w:rsidRPr="00DA53D9" w:rsidRDefault="00DA53D9" w:rsidP="00DA53D9">
            <w:pPr>
              <w:rPr>
                <w:rFonts w:ascii="Proxima Nova" w:hAnsi="Proxima Nova"/>
                <w:i/>
                <w:iCs/>
              </w:rPr>
            </w:pPr>
            <w:hyperlink r:id="rId14" w:history="1">
              <w:r w:rsidRPr="00DA53D9">
                <w:rPr>
                  <w:rStyle w:val="Hyperlink"/>
                  <w:rFonts w:ascii="Proxima Nova" w:hAnsi="Proxima Nova"/>
                </w:rPr>
                <w:t>General | AP World History Teachers | Microsoft Teams</w:t>
              </w:r>
            </w:hyperlink>
          </w:p>
        </w:tc>
      </w:tr>
    </w:tbl>
    <w:p w14:paraId="3DE2F30B" w14:textId="77777777" w:rsidR="004A0D10" w:rsidRPr="00DA53D9" w:rsidRDefault="004A0D10">
      <w:pPr>
        <w:rPr>
          <w:rFonts w:ascii="Proxima Nova" w:hAnsi="Proxima Nova" w:cs="Arial"/>
          <w:szCs w:val="28"/>
        </w:rPr>
      </w:pPr>
      <w:r w:rsidRPr="00DA53D9">
        <w:rPr>
          <w:rFonts w:ascii="Proxima Nova" w:hAnsi="Proxima Nova" w:cs="Arial"/>
          <w:szCs w:val="28"/>
        </w:rPr>
        <w:br w:type="page"/>
      </w:r>
    </w:p>
    <w:p w14:paraId="511081A3" w14:textId="77777777" w:rsidR="00B4209D" w:rsidRPr="008E0002" w:rsidRDefault="00B4209D" w:rsidP="00B4209D">
      <w:pPr>
        <w:pStyle w:val="Heading1"/>
        <w:rPr>
          <w:rFonts w:ascii="Proxima Nova" w:hAnsi="Proxima Nova" w:cs="Arial"/>
          <w:sz w:val="28"/>
          <w:szCs w:val="28"/>
        </w:rPr>
      </w:pPr>
      <w:bookmarkStart w:id="8" w:name="_Toc69341603"/>
      <w:bookmarkStart w:id="9" w:name="_Toc203931162"/>
      <w:r w:rsidRPr="4F45440D">
        <w:rPr>
          <w:rFonts w:ascii="Proxima Nova" w:hAnsi="Proxima Nova" w:cs="Arial"/>
          <w:sz w:val="28"/>
          <w:szCs w:val="28"/>
        </w:rPr>
        <w:lastRenderedPageBreak/>
        <w:t>CONTENT STANDARDS</w:t>
      </w:r>
      <w:bookmarkEnd w:id="8"/>
      <w:bookmarkEnd w:id="9"/>
    </w:p>
    <w:p w14:paraId="014A1BAB" w14:textId="77777777" w:rsidR="00B4209D" w:rsidRPr="008E0002" w:rsidRDefault="00B4209D" w:rsidP="00B4209D">
      <w:pPr>
        <w:rPr>
          <w:rFonts w:ascii="Proxima Nova" w:hAnsi="Proxima Nova" w:cs="Arial"/>
          <w:szCs w:val="28"/>
        </w:rPr>
      </w:pPr>
      <w:r w:rsidRPr="008E0002">
        <w:rPr>
          <w:rFonts w:ascii="Proxima Nova" w:hAnsi="Proxima Nova" w:cs="Arial"/>
          <w:szCs w:val="28"/>
        </w:rPr>
        <w:t xml:space="preserve">Below are the standards </w:t>
      </w:r>
      <w:r w:rsidRPr="008E0002">
        <w:rPr>
          <w:rFonts w:ascii="Proxima Nova" w:hAnsi="Proxima Nova" w:cs="Arial"/>
          <w:b/>
          <w:szCs w:val="28"/>
        </w:rPr>
        <w:t>taught</w:t>
      </w:r>
      <w:r w:rsidRPr="008E0002">
        <w:rPr>
          <w:rFonts w:ascii="Proxima Nova" w:hAnsi="Proxima Nova" w:cs="Arial"/>
          <w:szCs w:val="28"/>
        </w:rPr>
        <w:t xml:space="preserve"> and </w:t>
      </w:r>
      <w:r w:rsidRPr="008E0002">
        <w:rPr>
          <w:rFonts w:ascii="Proxima Nova" w:hAnsi="Proxima Nova" w:cs="Arial"/>
          <w:b/>
          <w:szCs w:val="28"/>
        </w:rPr>
        <w:t>assessed</w:t>
      </w:r>
      <w:r w:rsidRPr="008E0002">
        <w:rPr>
          <w:rFonts w:ascii="Proxima Nova" w:hAnsi="Proxima Nova" w:cs="Arial"/>
          <w:szCs w:val="28"/>
        </w:rPr>
        <w:t xml:space="preserve"> in this unit. </w:t>
      </w:r>
    </w:p>
    <w:p w14:paraId="034CDE1E" w14:textId="77777777" w:rsidR="00B4209D" w:rsidRPr="00860F59" w:rsidRDefault="00B4209D" w:rsidP="00B4209D">
      <w:pPr>
        <w:rPr>
          <w:rFonts w:ascii="Proxima Nova" w:hAnsi="Proxima Nova" w:cs="Arial"/>
          <w:b/>
          <w:bCs/>
          <w:szCs w:val="28"/>
        </w:rPr>
      </w:pPr>
    </w:p>
    <w:tbl>
      <w:tblPr>
        <w:tblStyle w:val="TableGrid"/>
        <w:tblW w:w="14377" w:type="dxa"/>
        <w:tblInd w:w="18" w:type="dxa"/>
        <w:tblLayout w:type="fixed"/>
        <w:tblLook w:val="04A0" w:firstRow="1" w:lastRow="0" w:firstColumn="1" w:lastColumn="0" w:noHBand="0" w:noVBand="1"/>
      </w:tblPr>
      <w:tblGrid>
        <w:gridCol w:w="6997"/>
        <w:gridCol w:w="7380"/>
      </w:tblGrid>
      <w:tr w:rsidR="00B4209D" w:rsidRPr="008E0002" w14:paraId="0378EDA1" w14:textId="77777777" w:rsidTr="00F70B9B">
        <w:tc>
          <w:tcPr>
            <w:tcW w:w="6997" w:type="dxa"/>
            <w:tcBorders>
              <w:left w:val="single" w:sz="4" w:space="0" w:color="auto"/>
            </w:tcBorders>
            <w:shd w:val="clear" w:color="auto" w:fill="70AD47" w:themeFill="accent6"/>
          </w:tcPr>
          <w:p w14:paraId="36F1D4AB" w14:textId="3E80EAFF" w:rsidR="00B4209D" w:rsidRPr="008E0002" w:rsidRDefault="00E40530" w:rsidP="00F70B9B">
            <w:pPr>
              <w:jc w:val="center"/>
              <w:rPr>
                <w:rFonts w:ascii="Proxima Nova" w:hAnsi="Proxima Nova"/>
                <w:b/>
                <w:color w:val="FFFFFF" w:themeColor="background1"/>
                <w:szCs w:val="20"/>
              </w:rPr>
            </w:pPr>
            <w:r>
              <w:rPr>
                <w:rFonts w:ascii="Proxima Nova" w:hAnsi="Proxima Nova"/>
                <w:b/>
                <w:color w:val="000000" w:themeColor="text1"/>
                <w:szCs w:val="20"/>
              </w:rPr>
              <w:t xml:space="preserve">On The Exam </w:t>
            </w:r>
          </w:p>
        </w:tc>
        <w:tc>
          <w:tcPr>
            <w:tcW w:w="7380" w:type="dxa"/>
            <w:shd w:val="clear" w:color="auto" w:fill="FFC000" w:themeFill="accent4"/>
          </w:tcPr>
          <w:p w14:paraId="767862F3" w14:textId="5711B9C1" w:rsidR="00B4209D" w:rsidRPr="008E0002" w:rsidRDefault="00E40530" w:rsidP="00F70B9B">
            <w:pPr>
              <w:jc w:val="center"/>
              <w:rPr>
                <w:rFonts w:ascii="Proxima Nova" w:hAnsi="Proxima Nova"/>
                <w:b/>
                <w:szCs w:val="20"/>
              </w:rPr>
            </w:pPr>
            <w:r>
              <w:rPr>
                <w:rFonts w:ascii="Proxima Nova" w:hAnsi="Proxima Nova"/>
                <w:b/>
                <w:szCs w:val="20"/>
              </w:rPr>
              <w:t>Course &amp; Exam Description</w:t>
            </w:r>
          </w:p>
        </w:tc>
      </w:tr>
      <w:tr w:rsidR="00B4209D" w:rsidRPr="008E0002" w14:paraId="570CAFF0" w14:textId="77777777" w:rsidTr="00F70B9B">
        <w:trPr>
          <w:cantSplit/>
          <w:trHeight w:val="224"/>
        </w:trPr>
        <w:tc>
          <w:tcPr>
            <w:tcW w:w="6997" w:type="dxa"/>
            <w:tcBorders>
              <w:top w:val="single" w:sz="4" w:space="0" w:color="auto"/>
              <w:left w:val="single" w:sz="4" w:space="0" w:color="auto"/>
            </w:tcBorders>
            <w:shd w:val="clear" w:color="auto" w:fill="C5E0B3" w:themeFill="accent6" w:themeFillTint="66"/>
          </w:tcPr>
          <w:p w14:paraId="1E46A66E" w14:textId="5B25EC06" w:rsidR="00E40530" w:rsidRPr="00731ADF" w:rsidRDefault="00E40530" w:rsidP="00E40530">
            <w:pPr>
              <w:ind w:left="409" w:hanging="409"/>
              <w:rPr>
                <w:rFonts w:ascii="Proxima Nova" w:hAnsi="Proxima Nova"/>
                <w:b/>
                <w:sz w:val="22"/>
                <w:szCs w:val="22"/>
                <w:u w:val="single"/>
              </w:rPr>
            </w:pPr>
            <w:r w:rsidRPr="00731ADF">
              <w:rPr>
                <w:rFonts w:ascii="Proxima Nova" w:hAnsi="Proxima Nova"/>
                <w:b/>
                <w:sz w:val="22"/>
                <w:szCs w:val="22"/>
                <w:u w:val="single"/>
              </w:rPr>
              <w:t xml:space="preserve">Content: </w:t>
            </w:r>
          </w:p>
          <w:p w14:paraId="77F32D77" w14:textId="34A0B5BC" w:rsidR="00B4209D" w:rsidRPr="00731ADF" w:rsidRDefault="00E40530" w:rsidP="00E40530">
            <w:pPr>
              <w:ind w:left="409" w:hanging="409"/>
              <w:rPr>
                <w:rFonts w:ascii="Proxima Nova" w:hAnsi="Proxima Nova"/>
                <w:bCs/>
                <w:sz w:val="22"/>
                <w:szCs w:val="22"/>
              </w:rPr>
            </w:pPr>
            <w:r w:rsidRPr="00731ADF">
              <w:rPr>
                <w:rFonts w:ascii="Proxima Nova" w:hAnsi="Proxima Nova"/>
                <w:b/>
                <w:sz w:val="22"/>
                <w:szCs w:val="22"/>
              </w:rPr>
              <w:t>Topic 3.3</w:t>
            </w:r>
            <w:r w:rsidR="00DA53D9" w:rsidRPr="00731ADF">
              <w:rPr>
                <w:rFonts w:ascii="Proxima Nova" w:hAnsi="Proxima Nova"/>
                <w:b/>
                <w:sz w:val="22"/>
                <w:szCs w:val="22"/>
              </w:rPr>
              <w:t xml:space="preserve">: Empires – Belief Systems: </w:t>
            </w:r>
            <w:r w:rsidR="00DA53D9" w:rsidRPr="00731ADF">
              <w:rPr>
                <w:rFonts w:ascii="Proxima Nova" w:hAnsi="Proxima Nova"/>
                <w:bCs/>
                <w:sz w:val="22"/>
                <w:szCs w:val="22"/>
              </w:rPr>
              <w:t xml:space="preserve">Explain continuity and change within various belief systems during the period from 1450-1750. </w:t>
            </w:r>
          </w:p>
          <w:p w14:paraId="42629A28" w14:textId="7DE81CA1" w:rsidR="00DA53D9" w:rsidRPr="00731ADF" w:rsidRDefault="00DA53D9" w:rsidP="00DA53D9">
            <w:pPr>
              <w:ind w:left="409" w:hanging="409"/>
              <w:rPr>
                <w:rFonts w:ascii="Proxima Nova" w:hAnsi="Proxima Nova"/>
                <w:bCs/>
                <w:sz w:val="22"/>
                <w:szCs w:val="22"/>
              </w:rPr>
            </w:pPr>
            <w:r w:rsidRPr="00731ADF">
              <w:rPr>
                <w:rFonts w:ascii="Proxima Nova" w:hAnsi="Proxima Nova"/>
                <w:b/>
                <w:sz w:val="22"/>
                <w:szCs w:val="22"/>
              </w:rPr>
              <w:t>Topic 3.4: Comparison in Land Based Empires</w:t>
            </w:r>
            <w:r w:rsidRPr="00731ADF">
              <w:rPr>
                <w:rFonts w:ascii="Proxima Nova" w:hAnsi="Proxima Nova"/>
                <w:bCs/>
                <w:sz w:val="22"/>
                <w:szCs w:val="22"/>
              </w:rPr>
              <w:t xml:space="preserve">: Compare the methods by which various empires increased their influence from 1450-1750. </w:t>
            </w:r>
          </w:p>
          <w:p w14:paraId="5D7AB5A0" w14:textId="77777777" w:rsidR="00E40530" w:rsidRPr="00731ADF" w:rsidRDefault="00E40530" w:rsidP="00E40530">
            <w:pPr>
              <w:ind w:left="409" w:hanging="409"/>
              <w:rPr>
                <w:rFonts w:ascii="Proxima Nova" w:hAnsi="Proxima Nova"/>
                <w:b/>
                <w:sz w:val="22"/>
                <w:szCs w:val="22"/>
              </w:rPr>
            </w:pPr>
          </w:p>
          <w:p w14:paraId="7944BDB9" w14:textId="2FA35CB7" w:rsidR="00E40530" w:rsidRPr="00731ADF" w:rsidRDefault="00E40530" w:rsidP="00E40530">
            <w:pPr>
              <w:ind w:left="409" w:hanging="409"/>
              <w:rPr>
                <w:rFonts w:ascii="Proxima Nova" w:hAnsi="Proxima Nova"/>
                <w:b/>
                <w:sz w:val="22"/>
                <w:szCs w:val="22"/>
                <w:u w:val="single"/>
              </w:rPr>
            </w:pPr>
            <w:r w:rsidRPr="00731ADF">
              <w:rPr>
                <w:rFonts w:ascii="Proxima Nova" w:hAnsi="Proxima Nova"/>
                <w:b/>
                <w:sz w:val="22"/>
                <w:szCs w:val="22"/>
                <w:u w:val="single"/>
              </w:rPr>
              <w:t xml:space="preserve">Skill Alignment </w:t>
            </w:r>
          </w:p>
          <w:p w14:paraId="1FC20425" w14:textId="1249D887" w:rsidR="00E40530" w:rsidRPr="00731ADF" w:rsidRDefault="00E40530" w:rsidP="00E40530">
            <w:pPr>
              <w:ind w:left="409" w:hanging="409"/>
              <w:rPr>
                <w:rFonts w:ascii="Proxima Nova" w:hAnsi="Proxima Nova"/>
                <w:bCs/>
                <w:sz w:val="22"/>
                <w:szCs w:val="22"/>
              </w:rPr>
            </w:pPr>
            <w:r w:rsidRPr="00731ADF">
              <w:rPr>
                <w:rFonts w:ascii="Proxima Nova" w:hAnsi="Proxima Nova"/>
                <w:b/>
                <w:sz w:val="22"/>
                <w:szCs w:val="22"/>
              </w:rPr>
              <w:t>Developments &amp; Processes (1B)</w:t>
            </w:r>
            <w:r w:rsidRPr="00731ADF">
              <w:rPr>
                <w:rFonts w:ascii="Proxima Nova" w:hAnsi="Proxima Nova"/>
                <w:bCs/>
                <w:sz w:val="22"/>
                <w:szCs w:val="22"/>
              </w:rPr>
              <w:t xml:space="preserve">: Explain a historical concept, development, or process </w:t>
            </w:r>
          </w:p>
          <w:p w14:paraId="6262080A" w14:textId="6E9520AA" w:rsidR="00E40530" w:rsidRPr="00731ADF" w:rsidRDefault="00DA53D9" w:rsidP="00E40530">
            <w:pPr>
              <w:rPr>
                <w:rFonts w:ascii="Proxima Nova" w:hAnsi="Proxima Nova"/>
                <w:bCs/>
                <w:sz w:val="22"/>
                <w:szCs w:val="22"/>
              </w:rPr>
            </w:pPr>
            <w:r w:rsidRPr="00731ADF">
              <w:rPr>
                <w:rFonts w:ascii="Proxima Nova" w:hAnsi="Proxima Nova"/>
                <w:b/>
                <w:sz w:val="22"/>
                <w:szCs w:val="22"/>
              </w:rPr>
              <w:t xml:space="preserve">Contextualization (5B): </w:t>
            </w:r>
            <w:r w:rsidRPr="00731ADF">
              <w:rPr>
                <w:rFonts w:ascii="Proxima Nova" w:hAnsi="Proxima Nova"/>
                <w:bCs/>
                <w:sz w:val="22"/>
                <w:szCs w:val="22"/>
              </w:rPr>
              <w:t xml:space="preserve">Explain how a specific historical development or process relates to another historical development or process. </w:t>
            </w:r>
          </w:p>
          <w:p w14:paraId="7714A3ED" w14:textId="08A15498" w:rsidR="00DA53D9" w:rsidRPr="00731ADF" w:rsidRDefault="00DA53D9" w:rsidP="00E40530">
            <w:pPr>
              <w:rPr>
                <w:rFonts w:ascii="Proxima Nova" w:hAnsi="Proxima Nova"/>
                <w:bCs/>
                <w:sz w:val="22"/>
                <w:szCs w:val="22"/>
              </w:rPr>
            </w:pPr>
            <w:r w:rsidRPr="00731ADF">
              <w:rPr>
                <w:rFonts w:ascii="Proxima Nova" w:hAnsi="Proxima Nova"/>
                <w:b/>
                <w:sz w:val="22"/>
                <w:szCs w:val="22"/>
              </w:rPr>
              <w:t>Argumentation</w:t>
            </w:r>
            <w:r w:rsidRPr="00731ADF">
              <w:rPr>
                <w:rFonts w:ascii="Proxima Nova" w:hAnsi="Proxima Nova"/>
                <w:bCs/>
                <w:sz w:val="22"/>
                <w:szCs w:val="22"/>
              </w:rPr>
              <w:t xml:space="preserve"> </w:t>
            </w:r>
            <w:r w:rsidRPr="00731ADF">
              <w:rPr>
                <w:rFonts w:ascii="Proxima Nova" w:hAnsi="Proxima Nova"/>
                <w:b/>
                <w:sz w:val="22"/>
                <w:szCs w:val="22"/>
              </w:rPr>
              <w:t xml:space="preserve">(6A): </w:t>
            </w:r>
            <w:r w:rsidRPr="00731ADF">
              <w:rPr>
                <w:rFonts w:ascii="Proxima Nova" w:hAnsi="Proxima Nova"/>
                <w:bCs/>
                <w:sz w:val="22"/>
                <w:szCs w:val="22"/>
              </w:rPr>
              <w:t xml:space="preserve">Make a historically defensible claim. </w:t>
            </w:r>
          </w:p>
          <w:p w14:paraId="47AAD1C9" w14:textId="3648B320" w:rsidR="00DA53D9" w:rsidRPr="00731ADF" w:rsidRDefault="00DA53D9" w:rsidP="00E40530">
            <w:pPr>
              <w:rPr>
                <w:rFonts w:ascii="Proxima Nova" w:hAnsi="Proxima Nova"/>
                <w:bCs/>
                <w:sz w:val="22"/>
                <w:szCs w:val="22"/>
              </w:rPr>
            </w:pPr>
            <w:r w:rsidRPr="00731ADF">
              <w:rPr>
                <w:rFonts w:ascii="Proxima Nova" w:hAnsi="Proxima Nova"/>
                <w:b/>
                <w:sz w:val="22"/>
                <w:szCs w:val="22"/>
              </w:rPr>
              <w:t xml:space="preserve">Argumentation (6B): </w:t>
            </w:r>
            <w:r w:rsidRPr="00731ADF">
              <w:rPr>
                <w:rFonts w:ascii="Proxima Nova" w:hAnsi="Proxima Nova"/>
                <w:bCs/>
                <w:sz w:val="22"/>
                <w:szCs w:val="22"/>
              </w:rPr>
              <w:t xml:space="preserve">Support an argument using specific and relevant evidence. </w:t>
            </w:r>
          </w:p>
          <w:p w14:paraId="17623B94" w14:textId="77777777" w:rsidR="00E40530" w:rsidRPr="00731ADF" w:rsidRDefault="00E40530" w:rsidP="00DA53D9">
            <w:pPr>
              <w:rPr>
                <w:rFonts w:ascii="Proxima Nova" w:hAnsi="Proxima Nova"/>
                <w:b/>
                <w:sz w:val="22"/>
                <w:szCs w:val="22"/>
                <w:u w:val="single"/>
              </w:rPr>
            </w:pPr>
          </w:p>
          <w:p w14:paraId="0CE53488" w14:textId="3B2057CE" w:rsidR="00E40530" w:rsidRPr="00731ADF" w:rsidRDefault="00E40530" w:rsidP="00E40530">
            <w:pPr>
              <w:ind w:left="409" w:hanging="409"/>
              <w:rPr>
                <w:rFonts w:ascii="Proxima Nova" w:hAnsi="Proxima Nova"/>
                <w:b/>
                <w:sz w:val="22"/>
                <w:szCs w:val="22"/>
                <w:u w:val="single"/>
              </w:rPr>
            </w:pPr>
            <w:r w:rsidRPr="00731ADF">
              <w:rPr>
                <w:rFonts w:ascii="Proxima Nova" w:hAnsi="Proxima Nova"/>
                <w:b/>
                <w:sz w:val="22"/>
                <w:szCs w:val="22"/>
                <w:u w:val="single"/>
              </w:rPr>
              <w:t xml:space="preserve">Reasoning Process Alignment </w:t>
            </w:r>
          </w:p>
          <w:p w14:paraId="5140FBF3" w14:textId="49C4F97B" w:rsidR="00E40530" w:rsidRPr="00731ADF" w:rsidRDefault="00DA53D9" w:rsidP="00F70B9B">
            <w:pPr>
              <w:ind w:left="409" w:hanging="409"/>
              <w:rPr>
                <w:rFonts w:ascii="Proxima Nova" w:hAnsi="Proxima Nova"/>
                <w:bCs/>
                <w:sz w:val="22"/>
                <w:szCs w:val="22"/>
              </w:rPr>
            </w:pPr>
            <w:r w:rsidRPr="00731ADF">
              <w:rPr>
                <w:rFonts w:ascii="Proxima Nova" w:hAnsi="Proxima Nova"/>
                <w:b/>
                <w:sz w:val="22"/>
                <w:szCs w:val="22"/>
              </w:rPr>
              <w:t>Comparison</w:t>
            </w:r>
            <w:r w:rsidRPr="00731ADF">
              <w:rPr>
                <w:rFonts w:ascii="Proxima Nova" w:hAnsi="Proxima Nova"/>
                <w:bCs/>
                <w:sz w:val="22"/>
                <w:szCs w:val="22"/>
              </w:rPr>
              <w:t xml:space="preserve">: Explain the relative historical significance of similarities and/or differences between different historical developments or processes. </w:t>
            </w:r>
          </w:p>
        </w:tc>
        <w:tc>
          <w:tcPr>
            <w:tcW w:w="7380" w:type="dxa"/>
            <w:tcBorders>
              <w:top w:val="single" w:sz="4" w:space="0" w:color="auto"/>
            </w:tcBorders>
            <w:shd w:val="clear" w:color="auto" w:fill="FFE599" w:themeFill="accent4" w:themeFillTint="66"/>
          </w:tcPr>
          <w:p w14:paraId="30D47B2B" w14:textId="77777777" w:rsidR="00B4209D" w:rsidRPr="00731ADF" w:rsidRDefault="00DA53D9" w:rsidP="00F70B9B">
            <w:pPr>
              <w:ind w:left="432" w:hanging="432"/>
              <w:rPr>
                <w:rFonts w:ascii="Proxima Nova" w:hAnsi="Proxima Nova"/>
                <w:sz w:val="22"/>
                <w:szCs w:val="22"/>
              </w:rPr>
            </w:pPr>
            <w:r w:rsidRPr="00731ADF">
              <w:rPr>
                <w:rFonts w:ascii="Proxima Nova" w:hAnsi="Proxima Nova"/>
                <w:sz w:val="22"/>
                <w:szCs w:val="22"/>
              </w:rPr>
              <w:t xml:space="preserve">Although the exam only covers belief systems, all topics and skills can be tested on the AP Exam in May: </w:t>
            </w:r>
          </w:p>
          <w:p w14:paraId="450E778A" w14:textId="25E25A29" w:rsidR="00DA53D9" w:rsidRPr="00731ADF" w:rsidRDefault="00DA53D9" w:rsidP="00F70B9B">
            <w:pPr>
              <w:ind w:left="432" w:hanging="432"/>
              <w:rPr>
                <w:rFonts w:ascii="Proxima Nova" w:hAnsi="Proxima Nova"/>
                <w:sz w:val="22"/>
                <w:szCs w:val="22"/>
              </w:rPr>
            </w:pPr>
            <w:hyperlink r:id="rId15" w:history="1">
              <w:r w:rsidRPr="00731ADF">
                <w:rPr>
                  <w:rStyle w:val="Hyperlink"/>
                  <w:rFonts w:ascii="Proxima Nova" w:hAnsi="Proxima Nova"/>
                  <w:sz w:val="22"/>
                  <w:szCs w:val="22"/>
                </w:rPr>
                <w:t>https://apcentral.collegeboard.org/media/pdf/ap-world-history-modern-course-and-exam-description.pdf</w:t>
              </w:r>
            </w:hyperlink>
            <w:r w:rsidRPr="00731ADF">
              <w:rPr>
                <w:rFonts w:ascii="Proxima Nova" w:hAnsi="Proxima Nova"/>
                <w:sz w:val="22"/>
                <w:szCs w:val="22"/>
              </w:rPr>
              <w:t xml:space="preserve"> </w:t>
            </w:r>
          </w:p>
        </w:tc>
      </w:tr>
    </w:tbl>
    <w:p w14:paraId="1CC67CFB" w14:textId="77777777" w:rsidR="00B4209D" w:rsidRPr="008E0002" w:rsidRDefault="00B4209D" w:rsidP="00B4209D">
      <w:pPr>
        <w:rPr>
          <w:rFonts w:ascii="Proxima Nova" w:hAnsi="Proxima Nova" w:cs="Arial"/>
          <w:szCs w:val="20"/>
        </w:rPr>
      </w:pPr>
    </w:p>
    <w:p w14:paraId="05B56727" w14:textId="77777777" w:rsidR="00B4209D" w:rsidRPr="008E0002" w:rsidRDefault="00B4209D" w:rsidP="00B4209D">
      <w:pPr>
        <w:rPr>
          <w:rFonts w:ascii="Proxima Nova" w:hAnsi="Proxima Nova" w:cs="Arial"/>
          <w:szCs w:val="20"/>
        </w:rPr>
      </w:pPr>
    </w:p>
    <w:p w14:paraId="3B7B7F81" w14:textId="77777777" w:rsidR="00B4209D" w:rsidRPr="008E0002" w:rsidRDefault="00B4209D" w:rsidP="00B4209D">
      <w:pPr>
        <w:rPr>
          <w:rFonts w:ascii="Proxima Nova" w:hAnsi="Proxima Nova" w:cs="Arial"/>
          <w:sz w:val="16"/>
        </w:rPr>
      </w:pPr>
    </w:p>
    <w:p w14:paraId="0BD74E69" w14:textId="77777777" w:rsidR="00B4209D" w:rsidRPr="008E0002" w:rsidRDefault="00B4209D" w:rsidP="00B4209D">
      <w:pPr>
        <w:rPr>
          <w:rFonts w:ascii="Proxima Nova" w:hAnsi="Proxima Nova" w:cs="Arial"/>
          <w:sz w:val="16"/>
        </w:rPr>
      </w:pPr>
    </w:p>
    <w:p w14:paraId="5DE7BDC0" w14:textId="77777777" w:rsidR="00B4209D" w:rsidRPr="008E0002" w:rsidRDefault="00B4209D" w:rsidP="00B4209D">
      <w:pPr>
        <w:rPr>
          <w:rFonts w:ascii="Proxima Nova" w:hAnsi="Proxima Nova" w:cs="Arial"/>
          <w:b/>
          <w:sz w:val="18"/>
        </w:rPr>
      </w:pPr>
    </w:p>
    <w:p w14:paraId="6B73852B" w14:textId="77777777" w:rsidR="00EC4688" w:rsidRDefault="00EC4688" w:rsidP="009675DD">
      <w:pPr>
        <w:rPr>
          <w:rFonts w:asciiTheme="minorHAnsi" w:hAnsiTheme="minorHAnsi" w:cs="Arial"/>
          <w:szCs w:val="20"/>
        </w:rPr>
      </w:pPr>
    </w:p>
    <w:p w14:paraId="2C5D71DB" w14:textId="77777777" w:rsidR="00666ABF" w:rsidRDefault="00666ABF" w:rsidP="00F5287C">
      <w:pPr>
        <w:rPr>
          <w:rFonts w:asciiTheme="minorHAnsi" w:hAnsiTheme="minorHAnsi" w:cs="Arial"/>
          <w:sz w:val="16"/>
        </w:rPr>
      </w:pPr>
    </w:p>
    <w:p w14:paraId="5801EB37" w14:textId="77777777" w:rsidR="00DA53D9" w:rsidRDefault="00DA53D9" w:rsidP="00F5287C">
      <w:pPr>
        <w:rPr>
          <w:rFonts w:asciiTheme="minorHAnsi" w:hAnsiTheme="minorHAnsi" w:cs="Arial"/>
          <w:sz w:val="16"/>
        </w:rPr>
      </w:pPr>
    </w:p>
    <w:p w14:paraId="266E5B6D" w14:textId="77777777" w:rsidR="00DA53D9" w:rsidRDefault="00DA53D9" w:rsidP="00F5287C">
      <w:pPr>
        <w:rPr>
          <w:rFonts w:asciiTheme="minorHAnsi" w:hAnsiTheme="minorHAnsi" w:cs="Arial"/>
          <w:sz w:val="16"/>
        </w:rPr>
      </w:pPr>
    </w:p>
    <w:p w14:paraId="20E21CF5" w14:textId="77777777" w:rsidR="00DA53D9" w:rsidRDefault="00DA53D9" w:rsidP="00F5287C">
      <w:pPr>
        <w:rPr>
          <w:rFonts w:asciiTheme="minorHAnsi" w:hAnsiTheme="minorHAnsi" w:cs="Arial"/>
          <w:sz w:val="16"/>
        </w:rPr>
      </w:pPr>
    </w:p>
    <w:p w14:paraId="3F897E19" w14:textId="2E8E58FA" w:rsidR="00007844" w:rsidRPr="00DB13AE" w:rsidRDefault="00DB13AE" w:rsidP="00DB13AE">
      <w:pPr>
        <w:pStyle w:val="Heading1"/>
        <w:rPr>
          <w:rFonts w:ascii="Proxima Nova" w:hAnsi="Proxima Nova" w:cs="Arial"/>
          <w:sz w:val="28"/>
          <w:szCs w:val="28"/>
        </w:rPr>
      </w:pPr>
      <w:bookmarkStart w:id="10" w:name="_Toc203931163"/>
      <w:r w:rsidRPr="4F45440D">
        <w:rPr>
          <w:rFonts w:ascii="Proxima Nova" w:hAnsi="Proxima Nova" w:cs="Arial"/>
          <w:sz w:val="28"/>
          <w:szCs w:val="28"/>
        </w:rPr>
        <w:lastRenderedPageBreak/>
        <w:t>UNDERSTANDINGS AND QUESTIONS</w:t>
      </w:r>
      <w:bookmarkEnd w:id="10"/>
    </w:p>
    <w:p w14:paraId="18B76BD0" w14:textId="76393C03" w:rsidR="00007844" w:rsidRDefault="004A0D10" w:rsidP="00007844">
      <w:pPr>
        <w:rPr>
          <w:rFonts w:ascii="Proxima Nova" w:hAnsi="Proxima Nova" w:cs="Arial"/>
          <w:szCs w:val="28"/>
        </w:rPr>
      </w:pPr>
      <w:r>
        <w:rPr>
          <w:rFonts w:ascii="Proxima Nova" w:hAnsi="Proxima Nova" w:cs="Arial"/>
          <w:szCs w:val="28"/>
        </w:rPr>
        <w:t>Important big ideas and processes for the unit.</w:t>
      </w:r>
    </w:p>
    <w:p w14:paraId="390A5677" w14:textId="43AB88F3" w:rsidR="00E81599" w:rsidRDefault="00E81599" w:rsidP="00F5287C">
      <w:pPr>
        <w:rPr>
          <w:rFonts w:asciiTheme="minorHAnsi" w:hAnsiTheme="minorHAnsi" w:cs="Arial"/>
          <w:sz w:val="16"/>
        </w:rPr>
      </w:pPr>
    </w:p>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2E28CA" w:rsidRPr="0055345E" w14:paraId="76FE4FB8" w14:textId="77777777" w:rsidTr="0030748F">
        <w:tc>
          <w:tcPr>
            <w:tcW w:w="14040" w:type="dxa"/>
            <w:shd w:val="clear" w:color="auto" w:fill="0077BF"/>
            <w:vAlign w:val="center"/>
          </w:tcPr>
          <w:p w14:paraId="5405A100" w14:textId="65A2A1CB" w:rsidR="002E28CA" w:rsidRPr="00E40530" w:rsidRDefault="004A0D10" w:rsidP="004A0D10">
            <w:pPr>
              <w:tabs>
                <w:tab w:val="left" w:pos="5792"/>
              </w:tabs>
              <w:rPr>
                <w:rFonts w:ascii="Proxima Nova" w:hAnsi="Proxima Nova" w:cs="Arial"/>
                <w:b/>
                <w:szCs w:val="20"/>
              </w:rPr>
            </w:pPr>
            <w:r w:rsidRPr="00E40530">
              <w:rPr>
                <w:rFonts w:ascii="Proxima Nova" w:hAnsi="Proxima Nova" w:cs="Arial"/>
                <w:b/>
                <w:color w:val="FFFFFF" w:themeColor="background1"/>
                <w:szCs w:val="20"/>
              </w:rPr>
              <w:t>Key Understandings</w:t>
            </w:r>
          </w:p>
        </w:tc>
      </w:tr>
      <w:tr w:rsidR="002E28CA" w:rsidRPr="0055345E" w14:paraId="58DE0A7C" w14:textId="77777777" w:rsidTr="00FD669B">
        <w:trPr>
          <w:trHeight w:val="1259"/>
        </w:trPr>
        <w:tc>
          <w:tcPr>
            <w:tcW w:w="14040" w:type="dxa"/>
            <w:shd w:val="clear" w:color="auto" w:fill="FFFFFF" w:themeFill="background1"/>
          </w:tcPr>
          <w:p w14:paraId="363A8D63" w14:textId="77777777" w:rsidR="00E81599" w:rsidRPr="00E40530" w:rsidRDefault="00E40530" w:rsidP="009D194C">
            <w:pPr>
              <w:pStyle w:val="ListParagraph"/>
              <w:numPr>
                <w:ilvl w:val="0"/>
                <w:numId w:val="34"/>
              </w:numPr>
              <w:rPr>
                <w:rFonts w:ascii="Proxima Nova" w:hAnsi="Proxima Nova" w:cstheme="minorHAnsi"/>
                <w:b/>
                <w:bCs/>
                <w:sz w:val="22"/>
              </w:rPr>
            </w:pPr>
            <w:r w:rsidRPr="00E40530">
              <w:rPr>
                <w:rFonts w:ascii="Proxima Nova" w:hAnsi="Proxima Nova" w:cstheme="minorHAnsi"/>
                <w:b/>
                <w:bCs/>
                <w:sz w:val="22"/>
              </w:rPr>
              <w:t xml:space="preserve">Expansion of Land Based Empires: </w:t>
            </w:r>
          </w:p>
          <w:p w14:paraId="2238A1FA" w14:textId="77777777" w:rsidR="00E40530" w:rsidRPr="00E40530" w:rsidRDefault="00E40530" w:rsidP="00E40530">
            <w:pPr>
              <w:pStyle w:val="ListParagraph"/>
              <w:numPr>
                <w:ilvl w:val="1"/>
                <w:numId w:val="34"/>
              </w:numPr>
              <w:rPr>
                <w:rFonts w:ascii="Proxima Nova" w:hAnsi="Proxima Nova" w:cstheme="minorHAnsi"/>
                <w:sz w:val="22"/>
              </w:rPr>
            </w:pPr>
            <w:r w:rsidRPr="00E40530">
              <w:rPr>
                <w:rFonts w:ascii="Proxima Nova" w:hAnsi="Proxima Nova" w:cstheme="minorHAnsi"/>
                <w:sz w:val="22"/>
              </w:rPr>
              <w:t xml:space="preserve">Between 1450 and 1750, empires across Eurasia expanded significantly </w:t>
            </w:r>
            <w:proofErr w:type="gramStart"/>
            <w:r w:rsidRPr="00E40530">
              <w:rPr>
                <w:rFonts w:ascii="Proxima Nova" w:hAnsi="Proxima Nova" w:cstheme="minorHAnsi"/>
                <w:sz w:val="22"/>
              </w:rPr>
              <w:t>through the use of</w:t>
            </w:r>
            <w:proofErr w:type="gramEnd"/>
            <w:r w:rsidRPr="00E40530">
              <w:rPr>
                <w:rFonts w:ascii="Proxima Nova" w:hAnsi="Proxima Nova" w:cstheme="minorHAnsi"/>
                <w:sz w:val="22"/>
              </w:rPr>
              <w:t xml:space="preserve"> gunpowder weapons and professional militaries, resulting in increased centralization and competition among states.</w:t>
            </w:r>
          </w:p>
          <w:p w14:paraId="66357CE4" w14:textId="77777777" w:rsidR="00E40530" w:rsidRPr="00E40530" w:rsidRDefault="00E40530" w:rsidP="00E40530">
            <w:pPr>
              <w:pStyle w:val="ListParagraph"/>
              <w:numPr>
                <w:ilvl w:val="0"/>
                <w:numId w:val="34"/>
              </w:numPr>
              <w:rPr>
                <w:rFonts w:ascii="Proxima Nova" w:hAnsi="Proxima Nova" w:cstheme="minorHAnsi"/>
                <w:sz w:val="22"/>
              </w:rPr>
            </w:pPr>
            <w:r w:rsidRPr="00E40530">
              <w:rPr>
                <w:rFonts w:ascii="Proxima Nova" w:hAnsi="Proxima Nova" w:cstheme="minorHAnsi"/>
                <w:b/>
                <w:bCs/>
                <w:sz w:val="22"/>
              </w:rPr>
              <w:t>Religious &amp; Political Legitimacy</w:t>
            </w:r>
            <w:r w:rsidRPr="00E40530">
              <w:rPr>
                <w:rFonts w:ascii="Proxima Nova" w:hAnsi="Proxima Nova" w:cstheme="minorHAnsi"/>
                <w:sz w:val="22"/>
              </w:rPr>
              <w:t xml:space="preserve">: </w:t>
            </w:r>
          </w:p>
          <w:p w14:paraId="501462B7" w14:textId="77777777" w:rsidR="00E40530" w:rsidRPr="00E40530" w:rsidRDefault="00E40530" w:rsidP="00E40530">
            <w:pPr>
              <w:pStyle w:val="ListParagraph"/>
              <w:numPr>
                <w:ilvl w:val="1"/>
                <w:numId w:val="34"/>
              </w:numPr>
              <w:rPr>
                <w:rFonts w:ascii="Proxima Nova" w:hAnsi="Proxima Nova" w:cstheme="minorHAnsi"/>
                <w:sz w:val="22"/>
              </w:rPr>
            </w:pPr>
            <w:r w:rsidRPr="00E40530">
              <w:rPr>
                <w:rFonts w:ascii="Proxima Nova" w:hAnsi="Proxima Nova" w:cstheme="minorHAnsi"/>
                <w:sz w:val="22"/>
              </w:rPr>
              <w:t>Rulers used religious ideas, art, and monumental architecture to legitimize their power and unify diverse populations. This included alliances with state religions, divine rule ideologies, and religious tolerance policies.’</w:t>
            </w:r>
          </w:p>
          <w:p w14:paraId="48AE4C09" w14:textId="77777777" w:rsidR="00E40530" w:rsidRPr="00E40530" w:rsidRDefault="00E40530" w:rsidP="00E40530">
            <w:pPr>
              <w:pStyle w:val="ListParagraph"/>
              <w:numPr>
                <w:ilvl w:val="0"/>
                <w:numId w:val="34"/>
              </w:numPr>
              <w:rPr>
                <w:rFonts w:ascii="Proxima Nova" w:hAnsi="Proxima Nova" w:cstheme="minorHAnsi"/>
                <w:b/>
                <w:bCs/>
                <w:sz w:val="22"/>
              </w:rPr>
            </w:pPr>
            <w:r w:rsidRPr="00E40530">
              <w:rPr>
                <w:rFonts w:ascii="Proxima Nova" w:hAnsi="Proxima Nova" w:cstheme="minorHAnsi"/>
                <w:b/>
                <w:bCs/>
                <w:sz w:val="22"/>
              </w:rPr>
              <w:t xml:space="preserve">Bureaucratic &amp; Administrative Reform: </w:t>
            </w:r>
          </w:p>
          <w:p w14:paraId="4D68FD7B" w14:textId="77777777" w:rsidR="00E40530" w:rsidRPr="00E40530" w:rsidRDefault="00E40530" w:rsidP="00E40530">
            <w:pPr>
              <w:pStyle w:val="ListParagraph"/>
              <w:numPr>
                <w:ilvl w:val="1"/>
                <w:numId w:val="34"/>
              </w:numPr>
              <w:rPr>
                <w:rFonts w:ascii="Proxima Nova" w:hAnsi="Proxima Nova" w:cstheme="minorHAnsi"/>
                <w:sz w:val="22"/>
              </w:rPr>
            </w:pPr>
            <w:r w:rsidRPr="00E40530">
              <w:rPr>
                <w:rFonts w:ascii="Proxima Nova" w:hAnsi="Proxima Nova" w:cstheme="minorHAnsi"/>
                <w:sz w:val="22"/>
              </w:rPr>
              <w:t>Empires strengthened control through the development of professional bureaucracies, centralized taxation systems, and policies designed to integrate or manage diverse ethnic and religious groups.</w:t>
            </w:r>
          </w:p>
          <w:p w14:paraId="51EBA3A3" w14:textId="77777777" w:rsidR="00E40530" w:rsidRPr="00E40530" w:rsidRDefault="00E40530" w:rsidP="00E40530">
            <w:pPr>
              <w:pStyle w:val="ListParagraph"/>
              <w:numPr>
                <w:ilvl w:val="0"/>
                <w:numId w:val="34"/>
              </w:numPr>
              <w:rPr>
                <w:rFonts w:ascii="Proxima Nova" w:hAnsi="Proxima Nova" w:cstheme="minorHAnsi"/>
                <w:b/>
                <w:bCs/>
                <w:sz w:val="22"/>
              </w:rPr>
            </w:pPr>
            <w:r w:rsidRPr="00E40530">
              <w:rPr>
                <w:rFonts w:ascii="Proxima Nova" w:hAnsi="Proxima Nova" w:cstheme="minorHAnsi"/>
                <w:b/>
                <w:bCs/>
                <w:sz w:val="22"/>
              </w:rPr>
              <w:t>Conflict &amp; Competition</w:t>
            </w:r>
          </w:p>
          <w:p w14:paraId="6CB662F3" w14:textId="77777777" w:rsidR="00E40530" w:rsidRPr="00E40530" w:rsidRDefault="00E40530" w:rsidP="00E40530">
            <w:pPr>
              <w:pStyle w:val="ListParagraph"/>
              <w:numPr>
                <w:ilvl w:val="1"/>
                <w:numId w:val="34"/>
              </w:numPr>
              <w:rPr>
                <w:rFonts w:ascii="Proxima Nova" w:hAnsi="Proxima Nova" w:cstheme="minorHAnsi"/>
                <w:sz w:val="22"/>
              </w:rPr>
            </w:pPr>
            <w:r w:rsidRPr="00E40530">
              <w:rPr>
                <w:rFonts w:ascii="Proxima Nova" w:hAnsi="Proxima Nova" w:cstheme="minorHAnsi"/>
                <w:sz w:val="22"/>
              </w:rPr>
              <w:t>Empires such as the Ottoman and Safavid often clashed over religious and territorial disputes, while others engaged in internal struggles over succession, reform, and resistance from marginalized groups.</w:t>
            </w:r>
          </w:p>
          <w:p w14:paraId="2C814D58" w14:textId="77777777" w:rsidR="00E40530" w:rsidRPr="00E40530" w:rsidRDefault="00E40530" w:rsidP="00E40530">
            <w:pPr>
              <w:pStyle w:val="ListParagraph"/>
              <w:numPr>
                <w:ilvl w:val="0"/>
                <w:numId w:val="34"/>
              </w:numPr>
              <w:rPr>
                <w:rFonts w:ascii="Proxima Nova" w:hAnsi="Proxima Nova" w:cstheme="minorHAnsi"/>
                <w:b/>
                <w:bCs/>
                <w:sz w:val="22"/>
              </w:rPr>
            </w:pPr>
            <w:r w:rsidRPr="00E40530">
              <w:rPr>
                <w:rFonts w:ascii="Proxima Nova" w:hAnsi="Proxima Nova" w:cstheme="minorHAnsi"/>
                <w:b/>
                <w:bCs/>
                <w:sz w:val="22"/>
              </w:rPr>
              <w:t xml:space="preserve">Continuity &amp; Change in Governance: </w:t>
            </w:r>
          </w:p>
          <w:p w14:paraId="424B2BD9" w14:textId="578BEB5B" w:rsidR="00E40530" w:rsidRPr="00E40530" w:rsidRDefault="00E40530" w:rsidP="00E40530">
            <w:pPr>
              <w:pStyle w:val="ListParagraph"/>
              <w:numPr>
                <w:ilvl w:val="1"/>
                <w:numId w:val="34"/>
              </w:numPr>
              <w:rPr>
                <w:rFonts w:ascii="Proxima Nova" w:hAnsi="Proxima Nova" w:cstheme="minorHAnsi"/>
              </w:rPr>
            </w:pPr>
            <w:r w:rsidRPr="00E40530">
              <w:rPr>
                <w:rFonts w:ascii="Proxima Nova" w:hAnsi="Proxima Nova" w:cstheme="minorHAnsi"/>
                <w:sz w:val="22"/>
              </w:rPr>
              <w:t>While new empires rose with innovations in military and administration, many continued older traditions of imperial rule, such as Confucian bureaucracy in China or feudal hierarchy in Russia.</w:t>
            </w:r>
          </w:p>
        </w:tc>
      </w:tr>
    </w:tbl>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4A0D10" w:rsidRPr="0055345E" w14:paraId="7BE62F75" w14:textId="77777777" w:rsidTr="0030748F">
        <w:tc>
          <w:tcPr>
            <w:tcW w:w="14040" w:type="dxa"/>
            <w:shd w:val="clear" w:color="auto" w:fill="0077BF"/>
            <w:vAlign w:val="center"/>
          </w:tcPr>
          <w:p w14:paraId="7B07F8F1" w14:textId="6F52707C" w:rsidR="004A0D10" w:rsidRPr="00F05FA3" w:rsidRDefault="004A0D10" w:rsidP="00F70B9B">
            <w:pPr>
              <w:tabs>
                <w:tab w:val="left" w:pos="5792"/>
              </w:tabs>
              <w:ind w:hanging="14"/>
              <w:rPr>
                <w:rFonts w:ascii="Proxima Nova" w:hAnsi="Proxima Nova" w:cs="Arial"/>
                <w:b/>
                <w:szCs w:val="20"/>
              </w:rPr>
            </w:pPr>
            <w:r>
              <w:rPr>
                <w:rFonts w:ascii="Proxima Nova" w:hAnsi="Proxima Nova" w:cs="Arial"/>
                <w:b/>
                <w:color w:val="FFFFFF" w:themeColor="background1"/>
                <w:szCs w:val="20"/>
              </w:rPr>
              <w:t>Key Questions</w:t>
            </w:r>
          </w:p>
        </w:tc>
      </w:tr>
      <w:tr w:rsidR="004A0D10" w:rsidRPr="0055345E" w14:paraId="442B5F8A" w14:textId="77777777" w:rsidTr="00F70B9B">
        <w:trPr>
          <w:trHeight w:val="1259"/>
        </w:trPr>
        <w:tc>
          <w:tcPr>
            <w:tcW w:w="14040" w:type="dxa"/>
            <w:shd w:val="clear" w:color="auto" w:fill="FFFFFF" w:themeFill="background1"/>
          </w:tcPr>
          <w:p w14:paraId="45391AD9" w14:textId="513D331C" w:rsidR="004A0D10" w:rsidRPr="00491E75" w:rsidRDefault="00491E75" w:rsidP="00491E75">
            <w:pPr>
              <w:pStyle w:val="ListParagraph"/>
              <w:numPr>
                <w:ilvl w:val="0"/>
                <w:numId w:val="35"/>
              </w:numPr>
              <w:rPr>
                <w:rFonts w:ascii="Proxima Nova" w:hAnsi="Proxima Nova" w:cstheme="minorHAnsi"/>
                <w:sz w:val="22"/>
              </w:rPr>
            </w:pPr>
            <w:r w:rsidRPr="00491E75">
              <w:rPr>
                <w:rFonts w:ascii="Proxima Nova" w:hAnsi="Proxima Nova" w:cstheme="minorHAnsi"/>
                <w:sz w:val="22"/>
              </w:rPr>
              <w:t xml:space="preserve">How did land-based empires expand and consolidate power </w:t>
            </w:r>
            <w:r w:rsidR="00275405" w:rsidRPr="00491E75">
              <w:rPr>
                <w:rFonts w:ascii="Proxima Nova" w:hAnsi="Proxima Nova" w:cstheme="minorHAnsi"/>
                <w:sz w:val="22"/>
              </w:rPr>
              <w:t>from</w:t>
            </w:r>
            <w:r w:rsidRPr="00491E75">
              <w:rPr>
                <w:rFonts w:ascii="Proxima Nova" w:hAnsi="Proxima Nova" w:cstheme="minorHAnsi"/>
                <w:sz w:val="22"/>
              </w:rPr>
              <w:t xml:space="preserve"> 1450 to 1750? </w:t>
            </w:r>
          </w:p>
          <w:p w14:paraId="11D11470"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In what ways did rulers use religion to justify and maintain their authority?</w:t>
            </w:r>
          </w:p>
          <w:p w14:paraId="1D09BF31"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How did different empires manage the challenges of governing diverse populations?</w:t>
            </w:r>
          </w:p>
          <w:p w14:paraId="19F87E9D"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What role did military technology and gunpowder weapons play in empire-building?</w:t>
            </w:r>
          </w:p>
          <w:p w14:paraId="6D1E0F45"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How did art, architecture, and public rituals serve as tools of political legitimacy?</w:t>
            </w:r>
          </w:p>
          <w:p w14:paraId="353CB9C9"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How did the structure and role of bureaucracies differ among major empires like the Qing, Ottoman, Mughal, and Russian states?</w:t>
            </w:r>
          </w:p>
          <w:p w14:paraId="75B02743" w14:textId="77777777"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How did religious conflict and tolerance vary across land-based empires?</w:t>
            </w:r>
          </w:p>
          <w:p w14:paraId="48B789B9" w14:textId="1691A5C8" w:rsidR="00491E75" w:rsidRPr="00491E75" w:rsidRDefault="00491E75" w:rsidP="00491E75">
            <w:pPr>
              <w:pStyle w:val="NormalWeb"/>
              <w:numPr>
                <w:ilvl w:val="0"/>
                <w:numId w:val="35"/>
              </w:numPr>
              <w:rPr>
                <w:rFonts w:ascii="Proxima Nova" w:hAnsi="Proxima Nova"/>
                <w:sz w:val="22"/>
                <w:szCs w:val="22"/>
              </w:rPr>
            </w:pPr>
            <w:r w:rsidRPr="00491E75">
              <w:rPr>
                <w:rStyle w:val="Strong"/>
                <w:rFonts w:ascii="Proxima Nova" w:hAnsi="Proxima Nova"/>
                <w:b w:val="0"/>
                <w:bCs w:val="0"/>
                <w:sz w:val="22"/>
                <w:szCs w:val="22"/>
              </w:rPr>
              <w:t>What patterns of continuity and change can be seen in governance from earlier periods (e.g., Mongol, Islamic Caliphates, Yuan China)</w:t>
            </w:r>
            <w:r>
              <w:rPr>
                <w:rStyle w:val="Strong"/>
                <w:rFonts w:ascii="Proxima Nova" w:hAnsi="Proxima Nova"/>
                <w:b w:val="0"/>
                <w:bCs w:val="0"/>
                <w:sz w:val="22"/>
                <w:szCs w:val="22"/>
              </w:rPr>
              <w:t>?</w:t>
            </w:r>
          </w:p>
        </w:tc>
      </w:tr>
    </w:tbl>
    <w:p w14:paraId="7B9C872F" w14:textId="77777777" w:rsidR="004536AD" w:rsidRDefault="004536AD" w:rsidP="00F5287C">
      <w:pPr>
        <w:rPr>
          <w:rFonts w:asciiTheme="minorHAnsi" w:hAnsiTheme="minorHAnsi" w:cs="Arial"/>
          <w:szCs w:val="20"/>
        </w:rPr>
      </w:pPr>
    </w:p>
    <w:p w14:paraId="3E8B908D" w14:textId="77777777" w:rsidR="00F5287C" w:rsidRPr="004536AD" w:rsidRDefault="00F5287C" w:rsidP="007755B9">
      <w:pPr>
        <w:rPr>
          <w:rFonts w:asciiTheme="minorHAnsi" w:hAnsiTheme="minorHAnsi" w:cs="Arial"/>
          <w:b/>
          <w:sz w:val="18"/>
        </w:rPr>
      </w:pPr>
    </w:p>
    <w:p>
      <w:pPr>
        <w:rPr>
          <w:rFonts w:ascii="Calibri" w:eastAsia="Calibri" w:hAnsi="Calibri"/>
          <w:sz w:val="20"/>
          <w:szCs w:val="20"/>
        </w:rPr>
      </w:pPr>
    </w:p>
    <w:sectPr w:rsidR="004A0D10" w:rsidSect="00371BB5">
      <w:headerReference w:type="default" r:id="rId16"/>
      <w:footerReference w:type="default" r:id="rId17"/>
      <w:footerReference w:type="first" r:id="rId18"/>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6678" w14:textId="77777777" w:rsidR="009D488A" w:rsidRDefault="009D488A" w:rsidP="002219FF">
      <w:r>
        <w:separator/>
      </w:r>
    </w:p>
  </w:endnote>
  <w:endnote w:type="continuationSeparator" w:id="0">
    <w:p w14:paraId="0B68B2E8" w14:textId="77777777" w:rsidR="009D488A" w:rsidRDefault="009D488A" w:rsidP="002219FF">
      <w:r>
        <w:continuationSeparator/>
      </w:r>
    </w:p>
  </w:endnote>
  <w:endnote w:type="continuationNotice" w:id="1">
    <w:p w14:paraId="140C3408" w14:textId="77777777" w:rsidR="009D488A" w:rsidRDefault="009D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3193BC18" w:rsidR="009C3E8A" w:rsidRPr="00B4209D" w:rsidRDefault="009D194C" w:rsidP="00F5287C">
    <w:pPr>
      <w:tabs>
        <w:tab w:val="left" w:pos="4950"/>
        <w:tab w:val="left" w:pos="8440"/>
        <w:tab w:val="left" w:pos="8730"/>
        <w:tab w:val="right" w:pos="14400"/>
      </w:tabs>
      <w:rPr>
        <w:rFonts w:ascii="Proxima Nova" w:hAnsi="Proxima Nova" w:cs="Arial"/>
        <w:sz w:val="16"/>
        <w:szCs w:val="16"/>
      </w:rPr>
    </w:pPr>
    <w:r w:rsidRPr="009D194C">
      <w:rPr>
        <w:rFonts w:ascii="Proxima Nova" w:hAnsi="Proxima Nova" w:cs="Arial"/>
        <w:b/>
        <w:bCs/>
        <w:sz w:val="16"/>
        <w:szCs w:val="16"/>
      </w:rPr>
      <w:t>AP World History</w:t>
    </w:r>
    <w:r w:rsidR="00B4209D" w:rsidRPr="009D194C">
      <w:rPr>
        <w:rFonts w:ascii="Proxima Nova" w:hAnsi="Proxima Nova" w:cs="Arial"/>
        <w:b/>
        <w:bCs/>
        <w:sz w:val="16"/>
        <w:szCs w:val="16"/>
      </w:rPr>
      <w:t xml:space="preserve"> Unit #</w:t>
    </w:r>
    <w:r w:rsidRPr="009D194C">
      <w:rPr>
        <w:rFonts w:ascii="Proxima Nova" w:hAnsi="Proxima Nova" w:cs="Arial"/>
        <w:b/>
        <w:bCs/>
        <w:sz w:val="16"/>
        <w:szCs w:val="16"/>
      </w:rPr>
      <w:t>3</w:t>
    </w:r>
    <w:r>
      <w:rPr>
        <w:rFonts w:ascii="Proxima Nova" w:hAnsi="Proxima Nova" w:cs="Arial"/>
        <w:sz w:val="16"/>
        <w:szCs w:val="16"/>
      </w:rPr>
      <w:t xml:space="preserve"> Updated July 2025</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163556A4" w:rsidR="009C3E8A" w:rsidRPr="00B4209D" w:rsidRDefault="00DA53D9" w:rsidP="00B4209D">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WORLD HISTOY</w:t>
    </w:r>
    <w:r w:rsidR="00B4209D" w:rsidRPr="008E0002">
      <w:rPr>
        <w:rFonts w:ascii="Proxima Nova" w:hAnsi="Proxima Nova" w:cs="Arial"/>
        <w:sz w:val="16"/>
        <w:szCs w:val="16"/>
      </w:rPr>
      <w:t xml:space="preserve"> Unit</w:t>
    </w:r>
    <w:r>
      <w:rPr>
        <w:rFonts w:ascii="Proxima Nova" w:hAnsi="Proxima Nova" w:cs="Arial"/>
        <w:sz w:val="16"/>
        <w:szCs w:val="16"/>
      </w:rPr>
      <w:t xml:space="preserve"> #</w:t>
    </w:r>
    <w:proofErr w:type="gramStart"/>
    <w:r>
      <w:rPr>
        <w:rFonts w:ascii="Proxima Nova" w:hAnsi="Proxima Nova" w:cs="Arial"/>
        <w:sz w:val="16"/>
        <w:szCs w:val="16"/>
      </w:rPr>
      <w:t>3</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w:t>
    </w:r>
    <w:proofErr w:type="gramEnd"/>
    <w:r>
      <w:rPr>
        <w:rFonts w:ascii="Proxima Nova" w:hAnsi="Proxima Nova" w:cs="Arial"/>
        <w:b/>
        <w:sz w:val="16"/>
        <w:szCs w:val="16"/>
      </w:rPr>
      <w:t>July 2025</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080C" w14:textId="77777777" w:rsidR="009D488A" w:rsidRDefault="009D488A" w:rsidP="002219FF">
      <w:r>
        <w:separator/>
      </w:r>
    </w:p>
  </w:footnote>
  <w:footnote w:type="continuationSeparator" w:id="0">
    <w:p w14:paraId="5E16FB88" w14:textId="77777777" w:rsidR="009D488A" w:rsidRDefault="009D488A" w:rsidP="002219FF">
      <w:r>
        <w:continuationSeparator/>
      </w:r>
    </w:p>
  </w:footnote>
  <w:footnote w:type="continuationNotice" w:id="1">
    <w:p w14:paraId="03053063" w14:textId="77777777" w:rsidR="009D488A" w:rsidRDefault="009D4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C4B"/>
    <w:multiLevelType w:val="multilevel"/>
    <w:tmpl w:val="8D0EF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0E0BB9"/>
    <w:multiLevelType w:val="hybridMultilevel"/>
    <w:tmpl w:val="8B22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E3DEB"/>
    <w:multiLevelType w:val="hybridMultilevel"/>
    <w:tmpl w:val="653AC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12255"/>
    <w:multiLevelType w:val="hybridMultilevel"/>
    <w:tmpl w:val="21E23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7F6218"/>
    <w:multiLevelType w:val="hybridMultilevel"/>
    <w:tmpl w:val="065AE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0C7D81"/>
    <w:multiLevelType w:val="hybridMultilevel"/>
    <w:tmpl w:val="20CCA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E83029"/>
    <w:multiLevelType w:val="hybridMultilevel"/>
    <w:tmpl w:val="878C9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8823E2"/>
    <w:multiLevelType w:val="multilevel"/>
    <w:tmpl w:val="799C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B7A5F"/>
    <w:multiLevelType w:val="multilevel"/>
    <w:tmpl w:val="A21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D7E75"/>
    <w:multiLevelType w:val="multilevel"/>
    <w:tmpl w:val="2A36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8A0AB"/>
    <w:multiLevelType w:val="hybridMultilevel"/>
    <w:tmpl w:val="8ED40858"/>
    <w:lvl w:ilvl="0" w:tplc="71846358">
      <w:start w:val="1"/>
      <w:numFmt w:val="bullet"/>
      <w:lvlText w:val=""/>
      <w:lvlJc w:val="left"/>
      <w:pPr>
        <w:ind w:left="720" w:hanging="360"/>
      </w:pPr>
      <w:rPr>
        <w:rFonts w:ascii="Symbol" w:hAnsi="Symbol" w:hint="default"/>
      </w:rPr>
    </w:lvl>
    <w:lvl w:ilvl="1" w:tplc="B6209D42">
      <w:start w:val="1"/>
      <w:numFmt w:val="bullet"/>
      <w:lvlText w:val="o"/>
      <w:lvlJc w:val="left"/>
      <w:pPr>
        <w:ind w:left="1440" w:hanging="360"/>
      </w:pPr>
      <w:rPr>
        <w:rFonts w:ascii="Courier New" w:hAnsi="Courier New" w:hint="default"/>
      </w:rPr>
    </w:lvl>
    <w:lvl w:ilvl="2" w:tplc="864A61A6">
      <w:start w:val="1"/>
      <w:numFmt w:val="bullet"/>
      <w:lvlText w:val=""/>
      <w:lvlJc w:val="left"/>
      <w:pPr>
        <w:ind w:left="2160" w:hanging="360"/>
      </w:pPr>
      <w:rPr>
        <w:rFonts w:ascii="Wingdings" w:hAnsi="Wingdings" w:hint="default"/>
      </w:rPr>
    </w:lvl>
    <w:lvl w:ilvl="3" w:tplc="8E001812">
      <w:start w:val="1"/>
      <w:numFmt w:val="bullet"/>
      <w:lvlText w:val=""/>
      <w:lvlJc w:val="left"/>
      <w:pPr>
        <w:ind w:left="2880" w:hanging="360"/>
      </w:pPr>
      <w:rPr>
        <w:rFonts w:ascii="Symbol" w:hAnsi="Symbol" w:hint="default"/>
      </w:rPr>
    </w:lvl>
    <w:lvl w:ilvl="4" w:tplc="CBE8F79A">
      <w:start w:val="1"/>
      <w:numFmt w:val="bullet"/>
      <w:lvlText w:val="o"/>
      <w:lvlJc w:val="left"/>
      <w:pPr>
        <w:ind w:left="3600" w:hanging="360"/>
      </w:pPr>
      <w:rPr>
        <w:rFonts w:ascii="Courier New" w:hAnsi="Courier New" w:hint="default"/>
      </w:rPr>
    </w:lvl>
    <w:lvl w:ilvl="5" w:tplc="53C4E3D4">
      <w:start w:val="1"/>
      <w:numFmt w:val="bullet"/>
      <w:lvlText w:val=""/>
      <w:lvlJc w:val="left"/>
      <w:pPr>
        <w:ind w:left="4320" w:hanging="360"/>
      </w:pPr>
      <w:rPr>
        <w:rFonts w:ascii="Wingdings" w:hAnsi="Wingdings" w:hint="default"/>
      </w:rPr>
    </w:lvl>
    <w:lvl w:ilvl="6" w:tplc="F618B97C">
      <w:start w:val="1"/>
      <w:numFmt w:val="bullet"/>
      <w:lvlText w:val=""/>
      <w:lvlJc w:val="left"/>
      <w:pPr>
        <w:ind w:left="5040" w:hanging="360"/>
      </w:pPr>
      <w:rPr>
        <w:rFonts w:ascii="Symbol" w:hAnsi="Symbol" w:hint="default"/>
      </w:rPr>
    </w:lvl>
    <w:lvl w:ilvl="7" w:tplc="403830D6">
      <w:start w:val="1"/>
      <w:numFmt w:val="bullet"/>
      <w:lvlText w:val="o"/>
      <w:lvlJc w:val="left"/>
      <w:pPr>
        <w:ind w:left="5760" w:hanging="360"/>
      </w:pPr>
      <w:rPr>
        <w:rFonts w:ascii="Courier New" w:hAnsi="Courier New" w:hint="default"/>
      </w:rPr>
    </w:lvl>
    <w:lvl w:ilvl="8" w:tplc="F3D03540">
      <w:start w:val="1"/>
      <w:numFmt w:val="bullet"/>
      <w:lvlText w:val=""/>
      <w:lvlJc w:val="left"/>
      <w:pPr>
        <w:ind w:left="6480" w:hanging="360"/>
      </w:pPr>
      <w:rPr>
        <w:rFonts w:ascii="Wingdings" w:hAnsi="Wingdings" w:hint="default"/>
      </w:rPr>
    </w:lvl>
  </w:abstractNum>
  <w:abstractNum w:abstractNumId="11" w15:restartNumberingAfterBreak="0">
    <w:nsid w:val="1D7B255A"/>
    <w:multiLevelType w:val="hybridMultilevel"/>
    <w:tmpl w:val="716E0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1C3CD9"/>
    <w:multiLevelType w:val="hybridMultilevel"/>
    <w:tmpl w:val="22AA1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8B4F88"/>
    <w:multiLevelType w:val="hybridMultilevel"/>
    <w:tmpl w:val="30602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67625A"/>
    <w:multiLevelType w:val="hybridMultilevel"/>
    <w:tmpl w:val="B3BC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71D68"/>
    <w:multiLevelType w:val="hybridMultilevel"/>
    <w:tmpl w:val="B306A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B4195"/>
    <w:multiLevelType w:val="hybridMultilevel"/>
    <w:tmpl w:val="5BE4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21418"/>
    <w:multiLevelType w:val="hybridMultilevel"/>
    <w:tmpl w:val="36A2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B1DF3"/>
    <w:multiLevelType w:val="multilevel"/>
    <w:tmpl w:val="4EA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67355"/>
    <w:multiLevelType w:val="hybridMultilevel"/>
    <w:tmpl w:val="CA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E2094"/>
    <w:multiLevelType w:val="multilevel"/>
    <w:tmpl w:val="0EBCA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6A2170D"/>
    <w:multiLevelType w:val="hybridMultilevel"/>
    <w:tmpl w:val="016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71841"/>
    <w:multiLevelType w:val="multilevel"/>
    <w:tmpl w:val="40D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928D9"/>
    <w:multiLevelType w:val="multilevel"/>
    <w:tmpl w:val="A6A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C28C2"/>
    <w:multiLevelType w:val="multilevel"/>
    <w:tmpl w:val="B734B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C2C2924"/>
    <w:multiLevelType w:val="hybridMultilevel"/>
    <w:tmpl w:val="1C5E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9B4B50"/>
    <w:multiLevelType w:val="hybridMultilevel"/>
    <w:tmpl w:val="15B2B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AA02BC"/>
    <w:multiLevelType w:val="hybridMultilevel"/>
    <w:tmpl w:val="48BE0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9966F8"/>
    <w:multiLevelType w:val="multilevel"/>
    <w:tmpl w:val="309A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C0984"/>
    <w:multiLevelType w:val="multilevel"/>
    <w:tmpl w:val="8D0EF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BA94D3E"/>
    <w:multiLevelType w:val="hybridMultilevel"/>
    <w:tmpl w:val="138E9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FD7C62"/>
    <w:multiLevelType w:val="hybridMultilevel"/>
    <w:tmpl w:val="FBB28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612C73"/>
    <w:multiLevelType w:val="multilevel"/>
    <w:tmpl w:val="C87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65814"/>
    <w:multiLevelType w:val="hybridMultilevel"/>
    <w:tmpl w:val="7DD4922A"/>
    <w:lvl w:ilvl="0" w:tplc="02ACF2FC">
      <w:start w:val="1"/>
      <w:numFmt w:val="decimal"/>
      <w:lvlText w:val="%1."/>
      <w:lvlJc w:val="left"/>
      <w:pPr>
        <w:ind w:left="720" w:hanging="360"/>
      </w:pPr>
    </w:lvl>
    <w:lvl w:ilvl="1" w:tplc="71D80A9E">
      <w:start w:val="1"/>
      <w:numFmt w:val="lowerLetter"/>
      <w:lvlText w:val="%2."/>
      <w:lvlJc w:val="left"/>
      <w:pPr>
        <w:ind w:left="1440" w:hanging="360"/>
      </w:pPr>
    </w:lvl>
    <w:lvl w:ilvl="2" w:tplc="952C643E">
      <w:start w:val="1"/>
      <w:numFmt w:val="lowerRoman"/>
      <w:lvlText w:val="%3."/>
      <w:lvlJc w:val="right"/>
      <w:pPr>
        <w:ind w:left="2160" w:hanging="180"/>
      </w:pPr>
    </w:lvl>
    <w:lvl w:ilvl="3" w:tplc="34F40482">
      <w:start w:val="1"/>
      <w:numFmt w:val="decimal"/>
      <w:lvlText w:val="%4."/>
      <w:lvlJc w:val="left"/>
      <w:pPr>
        <w:ind w:left="2880" w:hanging="360"/>
      </w:pPr>
    </w:lvl>
    <w:lvl w:ilvl="4" w:tplc="4790C7C6">
      <w:start w:val="1"/>
      <w:numFmt w:val="lowerLetter"/>
      <w:lvlText w:val="%5."/>
      <w:lvlJc w:val="left"/>
      <w:pPr>
        <w:ind w:left="3600" w:hanging="360"/>
      </w:pPr>
    </w:lvl>
    <w:lvl w:ilvl="5" w:tplc="9042B350">
      <w:start w:val="1"/>
      <w:numFmt w:val="lowerRoman"/>
      <w:lvlText w:val="%6."/>
      <w:lvlJc w:val="right"/>
      <w:pPr>
        <w:ind w:left="4320" w:hanging="180"/>
      </w:pPr>
    </w:lvl>
    <w:lvl w:ilvl="6" w:tplc="B4D038A2">
      <w:start w:val="1"/>
      <w:numFmt w:val="decimal"/>
      <w:lvlText w:val="%7."/>
      <w:lvlJc w:val="left"/>
      <w:pPr>
        <w:ind w:left="5040" w:hanging="360"/>
      </w:pPr>
    </w:lvl>
    <w:lvl w:ilvl="7" w:tplc="182A4AEA">
      <w:start w:val="1"/>
      <w:numFmt w:val="lowerLetter"/>
      <w:lvlText w:val="%8."/>
      <w:lvlJc w:val="left"/>
      <w:pPr>
        <w:ind w:left="5760" w:hanging="360"/>
      </w:pPr>
    </w:lvl>
    <w:lvl w:ilvl="8" w:tplc="4DF2C738">
      <w:start w:val="1"/>
      <w:numFmt w:val="lowerRoman"/>
      <w:lvlText w:val="%9."/>
      <w:lvlJc w:val="right"/>
      <w:pPr>
        <w:ind w:left="6480" w:hanging="180"/>
      </w:pPr>
    </w:lvl>
  </w:abstractNum>
  <w:abstractNum w:abstractNumId="34" w15:restartNumberingAfterBreak="0">
    <w:nsid w:val="53CB5899"/>
    <w:multiLevelType w:val="hybridMultilevel"/>
    <w:tmpl w:val="623AD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134FD4"/>
    <w:multiLevelType w:val="hybridMultilevel"/>
    <w:tmpl w:val="1424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7524B"/>
    <w:multiLevelType w:val="multilevel"/>
    <w:tmpl w:val="8618C8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BA7250D"/>
    <w:multiLevelType w:val="hybridMultilevel"/>
    <w:tmpl w:val="4AF0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D24E0"/>
    <w:multiLevelType w:val="multilevel"/>
    <w:tmpl w:val="CA30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C60A9"/>
    <w:multiLevelType w:val="hybridMultilevel"/>
    <w:tmpl w:val="EC96D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5331C"/>
    <w:multiLevelType w:val="multilevel"/>
    <w:tmpl w:val="EF5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663BE"/>
    <w:multiLevelType w:val="hybridMultilevel"/>
    <w:tmpl w:val="52A02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7F524D"/>
    <w:multiLevelType w:val="multilevel"/>
    <w:tmpl w:val="1DBE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505068">
    <w:abstractNumId w:val="33"/>
  </w:num>
  <w:num w:numId="2" w16cid:durableId="1316764636">
    <w:abstractNumId w:val="13"/>
  </w:num>
  <w:num w:numId="3" w16cid:durableId="1808088349">
    <w:abstractNumId w:val="25"/>
  </w:num>
  <w:num w:numId="4" w16cid:durableId="288515641">
    <w:abstractNumId w:val="34"/>
  </w:num>
  <w:num w:numId="5" w16cid:durableId="1926767535">
    <w:abstractNumId w:val="11"/>
  </w:num>
  <w:num w:numId="6" w16cid:durableId="156111858">
    <w:abstractNumId w:val="41"/>
  </w:num>
  <w:num w:numId="7" w16cid:durableId="1294559623">
    <w:abstractNumId w:val="26"/>
  </w:num>
  <w:num w:numId="8" w16cid:durableId="1069303692">
    <w:abstractNumId w:val="1"/>
  </w:num>
  <w:num w:numId="9" w16cid:durableId="1608194202">
    <w:abstractNumId w:val="2"/>
  </w:num>
  <w:num w:numId="10" w16cid:durableId="97995191">
    <w:abstractNumId w:val="27"/>
  </w:num>
  <w:num w:numId="11" w16cid:durableId="1193107445">
    <w:abstractNumId w:val="3"/>
  </w:num>
  <w:num w:numId="12" w16cid:durableId="369913170">
    <w:abstractNumId w:val="17"/>
  </w:num>
  <w:num w:numId="13" w16cid:durableId="1895853461">
    <w:abstractNumId w:val="31"/>
  </w:num>
  <w:num w:numId="14" w16cid:durableId="1116633920">
    <w:abstractNumId w:val="5"/>
  </w:num>
  <w:num w:numId="15" w16cid:durableId="2027049820">
    <w:abstractNumId w:val="16"/>
  </w:num>
  <w:num w:numId="16" w16cid:durableId="721710959">
    <w:abstractNumId w:val="30"/>
  </w:num>
  <w:num w:numId="17" w16cid:durableId="240334068">
    <w:abstractNumId w:val="21"/>
  </w:num>
  <w:num w:numId="18" w16cid:durableId="866218261">
    <w:abstractNumId w:val="6"/>
  </w:num>
  <w:num w:numId="19" w16cid:durableId="1544710645">
    <w:abstractNumId w:val="15"/>
  </w:num>
  <w:num w:numId="20" w16cid:durableId="1368946108">
    <w:abstractNumId w:val="4"/>
  </w:num>
  <w:num w:numId="21" w16cid:durableId="773062935">
    <w:abstractNumId w:val="39"/>
  </w:num>
  <w:num w:numId="22" w16cid:durableId="1087843996">
    <w:abstractNumId w:val="8"/>
  </w:num>
  <w:num w:numId="23" w16cid:durableId="1725638888">
    <w:abstractNumId w:val="22"/>
  </w:num>
  <w:num w:numId="24" w16cid:durableId="239487324">
    <w:abstractNumId w:val="42"/>
  </w:num>
  <w:num w:numId="25" w16cid:durableId="287006478">
    <w:abstractNumId w:val="7"/>
  </w:num>
  <w:num w:numId="26" w16cid:durableId="1792747946">
    <w:abstractNumId w:val="40"/>
  </w:num>
  <w:num w:numId="27" w16cid:durableId="255789251">
    <w:abstractNumId w:val="32"/>
  </w:num>
  <w:num w:numId="28" w16cid:durableId="1052731017">
    <w:abstractNumId w:val="38"/>
  </w:num>
  <w:num w:numId="29" w16cid:durableId="215512085">
    <w:abstractNumId w:val="23"/>
  </w:num>
  <w:num w:numId="30" w16cid:durableId="1501847761">
    <w:abstractNumId w:val="36"/>
  </w:num>
  <w:num w:numId="31" w16cid:durableId="746421452">
    <w:abstractNumId w:val="20"/>
  </w:num>
  <w:num w:numId="32" w16cid:durableId="399865227">
    <w:abstractNumId w:val="0"/>
  </w:num>
  <w:num w:numId="33" w16cid:durableId="959409473">
    <w:abstractNumId w:val="24"/>
  </w:num>
  <w:num w:numId="34" w16cid:durableId="6057379">
    <w:abstractNumId w:val="29"/>
  </w:num>
  <w:num w:numId="35" w16cid:durableId="1216160740">
    <w:abstractNumId w:val="37"/>
  </w:num>
  <w:num w:numId="36" w16cid:durableId="324673475">
    <w:abstractNumId w:val="9"/>
  </w:num>
  <w:num w:numId="37" w16cid:durableId="961501111">
    <w:abstractNumId w:val="18"/>
  </w:num>
  <w:num w:numId="38" w16cid:durableId="1863780722">
    <w:abstractNumId w:val="28"/>
  </w:num>
  <w:num w:numId="39" w16cid:durableId="1582763290">
    <w:abstractNumId w:val="35"/>
  </w:num>
  <w:num w:numId="40" w16cid:durableId="85348581">
    <w:abstractNumId w:val="19"/>
  </w:num>
  <w:num w:numId="41" w16cid:durableId="287663428">
    <w:abstractNumId w:val="12"/>
  </w:num>
  <w:num w:numId="42" w16cid:durableId="1950358690">
    <w:abstractNumId w:val="14"/>
  </w:num>
  <w:num w:numId="43" w16cid:durableId="32795156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386"/>
    <w:rsid w:val="00007844"/>
    <w:rsid w:val="000079FF"/>
    <w:rsid w:val="000138D0"/>
    <w:rsid w:val="00016C10"/>
    <w:rsid w:val="000172F4"/>
    <w:rsid w:val="00017A89"/>
    <w:rsid w:val="00022B80"/>
    <w:rsid w:val="00022CCB"/>
    <w:rsid w:val="0002454B"/>
    <w:rsid w:val="000272AB"/>
    <w:rsid w:val="00027AA7"/>
    <w:rsid w:val="00032B5D"/>
    <w:rsid w:val="000331A2"/>
    <w:rsid w:val="00035BB3"/>
    <w:rsid w:val="000363CB"/>
    <w:rsid w:val="000366C8"/>
    <w:rsid w:val="000369D0"/>
    <w:rsid w:val="00036EE8"/>
    <w:rsid w:val="0004022E"/>
    <w:rsid w:val="00043AB6"/>
    <w:rsid w:val="000440CD"/>
    <w:rsid w:val="0005128A"/>
    <w:rsid w:val="000532B5"/>
    <w:rsid w:val="00054447"/>
    <w:rsid w:val="00056791"/>
    <w:rsid w:val="00061080"/>
    <w:rsid w:val="0006233A"/>
    <w:rsid w:val="00062CE6"/>
    <w:rsid w:val="000645F7"/>
    <w:rsid w:val="000646DE"/>
    <w:rsid w:val="00067B3D"/>
    <w:rsid w:val="00067ED3"/>
    <w:rsid w:val="000737B3"/>
    <w:rsid w:val="00073889"/>
    <w:rsid w:val="000766A8"/>
    <w:rsid w:val="00076DED"/>
    <w:rsid w:val="00084196"/>
    <w:rsid w:val="00085F68"/>
    <w:rsid w:val="0008798C"/>
    <w:rsid w:val="00087FB0"/>
    <w:rsid w:val="00090D79"/>
    <w:rsid w:val="000916E7"/>
    <w:rsid w:val="00091C38"/>
    <w:rsid w:val="00095BF2"/>
    <w:rsid w:val="00096EB8"/>
    <w:rsid w:val="000A759F"/>
    <w:rsid w:val="000B13C3"/>
    <w:rsid w:val="000B149B"/>
    <w:rsid w:val="000B1A8F"/>
    <w:rsid w:val="000B1AAF"/>
    <w:rsid w:val="000B4C6A"/>
    <w:rsid w:val="000B5496"/>
    <w:rsid w:val="000B68F0"/>
    <w:rsid w:val="000C10E3"/>
    <w:rsid w:val="000C1551"/>
    <w:rsid w:val="000C205B"/>
    <w:rsid w:val="000C2F83"/>
    <w:rsid w:val="000C379A"/>
    <w:rsid w:val="000C3F17"/>
    <w:rsid w:val="000C4480"/>
    <w:rsid w:val="000D1A78"/>
    <w:rsid w:val="000D343E"/>
    <w:rsid w:val="000D49A1"/>
    <w:rsid w:val="000E069E"/>
    <w:rsid w:val="000E0FAE"/>
    <w:rsid w:val="000E153D"/>
    <w:rsid w:val="000E1A23"/>
    <w:rsid w:val="000E38DF"/>
    <w:rsid w:val="000E606C"/>
    <w:rsid w:val="000E60C6"/>
    <w:rsid w:val="000E7EE7"/>
    <w:rsid w:val="000F0212"/>
    <w:rsid w:val="000F0562"/>
    <w:rsid w:val="000F19DB"/>
    <w:rsid w:val="000F23BD"/>
    <w:rsid w:val="000F4C87"/>
    <w:rsid w:val="000F71E0"/>
    <w:rsid w:val="001002A2"/>
    <w:rsid w:val="001007B5"/>
    <w:rsid w:val="00102A31"/>
    <w:rsid w:val="00104145"/>
    <w:rsid w:val="00104993"/>
    <w:rsid w:val="001201C4"/>
    <w:rsid w:val="0012513A"/>
    <w:rsid w:val="0012612A"/>
    <w:rsid w:val="00126D9C"/>
    <w:rsid w:val="001315C1"/>
    <w:rsid w:val="0013784B"/>
    <w:rsid w:val="00141E05"/>
    <w:rsid w:val="00142A22"/>
    <w:rsid w:val="0014307B"/>
    <w:rsid w:val="0015094D"/>
    <w:rsid w:val="00150AF3"/>
    <w:rsid w:val="001550A8"/>
    <w:rsid w:val="0016042B"/>
    <w:rsid w:val="00163411"/>
    <w:rsid w:val="00166F95"/>
    <w:rsid w:val="0017072B"/>
    <w:rsid w:val="00170EB7"/>
    <w:rsid w:val="0017101C"/>
    <w:rsid w:val="00172C7D"/>
    <w:rsid w:val="00183A44"/>
    <w:rsid w:val="001862E7"/>
    <w:rsid w:val="00187C19"/>
    <w:rsid w:val="00190248"/>
    <w:rsid w:val="001903FE"/>
    <w:rsid w:val="001936EF"/>
    <w:rsid w:val="001938D6"/>
    <w:rsid w:val="001950BA"/>
    <w:rsid w:val="00195C2D"/>
    <w:rsid w:val="00195C74"/>
    <w:rsid w:val="0019791C"/>
    <w:rsid w:val="00197E1F"/>
    <w:rsid w:val="001A1A9B"/>
    <w:rsid w:val="001A41DB"/>
    <w:rsid w:val="001A473E"/>
    <w:rsid w:val="001B231A"/>
    <w:rsid w:val="001B332B"/>
    <w:rsid w:val="001B46E3"/>
    <w:rsid w:val="001B75BB"/>
    <w:rsid w:val="001C19E9"/>
    <w:rsid w:val="001C21BF"/>
    <w:rsid w:val="001C4D83"/>
    <w:rsid w:val="001C5F0C"/>
    <w:rsid w:val="001C7CFE"/>
    <w:rsid w:val="001D21B5"/>
    <w:rsid w:val="001D4A27"/>
    <w:rsid w:val="001D74BC"/>
    <w:rsid w:val="001E06BC"/>
    <w:rsid w:val="001E1614"/>
    <w:rsid w:val="001E30F7"/>
    <w:rsid w:val="001E6AA5"/>
    <w:rsid w:val="001F096F"/>
    <w:rsid w:val="001F0AF5"/>
    <w:rsid w:val="001F19A6"/>
    <w:rsid w:val="001F377F"/>
    <w:rsid w:val="001F3E86"/>
    <w:rsid w:val="002001D2"/>
    <w:rsid w:val="0020466A"/>
    <w:rsid w:val="002060C6"/>
    <w:rsid w:val="00206653"/>
    <w:rsid w:val="0020672D"/>
    <w:rsid w:val="00206959"/>
    <w:rsid w:val="0021080F"/>
    <w:rsid w:val="00213A90"/>
    <w:rsid w:val="00216C05"/>
    <w:rsid w:val="002209FA"/>
    <w:rsid w:val="002219FF"/>
    <w:rsid w:val="00222DC1"/>
    <w:rsid w:val="002236C7"/>
    <w:rsid w:val="002313AC"/>
    <w:rsid w:val="002342EE"/>
    <w:rsid w:val="002349CD"/>
    <w:rsid w:val="00235C37"/>
    <w:rsid w:val="00236F71"/>
    <w:rsid w:val="002376D0"/>
    <w:rsid w:val="002439FB"/>
    <w:rsid w:val="002460AB"/>
    <w:rsid w:val="00246EC3"/>
    <w:rsid w:val="00250170"/>
    <w:rsid w:val="00250D4D"/>
    <w:rsid w:val="00255E67"/>
    <w:rsid w:val="00257EEB"/>
    <w:rsid w:val="002606FD"/>
    <w:rsid w:val="00261A48"/>
    <w:rsid w:val="002655AE"/>
    <w:rsid w:val="0027179D"/>
    <w:rsid w:val="00272E96"/>
    <w:rsid w:val="00275405"/>
    <w:rsid w:val="00277E23"/>
    <w:rsid w:val="002808F2"/>
    <w:rsid w:val="00281D1E"/>
    <w:rsid w:val="0028210C"/>
    <w:rsid w:val="00282D76"/>
    <w:rsid w:val="00284A6C"/>
    <w:rsid w:val="0028519F"/>
    <w:rsid w:val="00285B64"/>
    <w:rsid w:val="00290B12"/>
    <w:rsid w:val="00291D4A"/>
    <w:rsid w:val="00295655"/>
    <w:rsid w:val="002A0D9A"/>
    <w:rsid w:val="002A314D"/>
    <w:rsid w:val="002A3C67"/>
    <w:rsid w:val="002A7931"/>
    <w:rsid w:val="002B0017"/>
    <w:rsid w:val="002B41F0"/>
    <w:rsid w:val="002C37C6"/>
    <w:rsid w:val="002C4B06"/>
    <w:rsid w:val="002C6B9F"/>
    <w:rsid w:val="002C7DB4"/>
    <w:rsid w:val="002D2B4E"/>
    <w:rsid w:val="002D3330"/>
    <w:rsid w:val="002D346A"/>
    <w:rsid w:val="002D7049"/>
    <w:rsid w:val="002D78EE"/>
    <w:rsid w:val="002E1EF5"/>
    <w:rsid w:val="002E28CA"/>
    <w:rsid w:val="002E3B7E"/>
    <w:rsid w:val="002E54B2"/>
    <w:rsid w:val="002E766B"/>
    <w:rsid w:val="002E7AF4"/>
    <w:rsid w:val="002F02AA"/>
    <w:rsid w:val="002F254E"/>
    <w:rsid w:val="002F405B"/>
    <w:rsid w:val="002F4787"/>
    <w:rsid w:val="002F51A7"/>
    <w:rsid w:val="002F53F8"/>
    <w:rsid w:val="002F590B"/>
    <w:rsid w:val="002F6462"/>
    <w:rsid w:val="002F719C"/>
    <w:rsid w:val="002F72FE"/>
    <w:rsid w:val="00301A9A"/>
    <w:rsid w:val="00307482"/>
    <w:rsid w:val="0030748F"/>
    <w:rsid w:val="00310B11"/>
    <w:rsid w:val="003117C9"/>
    <w:rsid w:val="003126A5"/>
    <w:rsid w:val="00313DDD"/>
    <w:rsid w:val="003140E6"/>
    <w:rsid w:val="00316256"/>
    <w:rsid w:val="0031648C"/>
    <w:rsid w:val="003177E2"/>
    <w:rsid w:val="00323AC1"/>
    <w:rsid w:val="00324EEA"/>
    <w:rsid w:val="003255E4"/>
    <w:rsid w:val="00325838"/>
    <w:rsid w:val="00327116"/>
    <w:rsid w:val="0033135F"/>
    <w:rsid w:val="00332455"/>
    <w:rsid w:val="003342B7"/>
    <w:rsid w:val="00334F6D"/>
    <w:rsid w:val="003354A3"/>
    <w:rsid w:val="003369B1"/>
    <w:rsid w:val="003424F8"/>
    <w:rsid w:val="003458A8"/>
    <w:rsid w:val="00347CC1"/>
    <w:rsid w:val="00351D89"/>
    <w:rsid w:val="0035455D"/>
    <w:rsid w:val="003559DD"/>
    <w:rsid w:val="003567EC"/>
    <w:rsid w:val="00357374"/>
    <w:rsid w:val="00360A33"/>
    <w:rsid w:val="00361DCD"/>
    <w:rsid w:val="00363606"/>
    <w:rsid w:val="00365A4B"/>
    <w:rsid w:val="0037012B"/>
    <w:rsid w:val="00371BB5"/>
    <w:rsid w:val="00380D44"/>
    <w:rsid w:val="00381382"/>
    <w:rsid w:val="00381F29"/>
    <w:rsid w:val="003835CF"/>
    <w:rsid w:val="00383EBC"/>
    <w:rsid w:val="00385501"/>
    <w:rsid w:val="00386AC8"/>
    <w:rsid w:val="003936E1"/>
    <w:rsid w:val="003A0CCD"/>
    <w:rsid w:val="003A1436"/>
    <w:rsid w:val="003A35E4"/>
    <w:rsid w:val="003A6666"/>
    <w:rsid w:val="003A6A2B"/>
    <w:rsid w:val="003A7955"/>
    <w:rsid w:val="003A7E68"/>
    <w:rsid w:val="003B72C9"/>
    <w:rsid w:val="003C22E3"/>
    <w:rsid w:val="003C3FF2"/>
    <w:rsid w:val="003C4321"/>
    <w:rsid w:val="003C561F"/>
    <w:rsid w:val="003C7977"/>
    <w:rsid w:val="003D7C14"/>
    <w:rsid w:val="003E197C"/>
    <w:rsid w:val="003E4291"/>
    <w:rsid w:val="003E549F"/>
    <w:rsid w:val="003E5708"/>
    <w:rsid w:val="003E6312"/>
    <w:rsid w:val="003F0741"/>
    <w:rsid w:val="003F10F6"/>
    <w:rsid w:val="003F2DB1"/>
    <w:rsid w:val="003F4A8A"/>
    <w:rsid w:val="003F556D"/>
    <w:rsid w:val="003F5C10"/>
    <w:rsid w:val="00401CF1"/>
    <w:rsid w:val="00407AAF"/>
    <w:rsid w:val="004106D7"/>
    <w:rsid w:val="00412F9F"/>
    <w:rsid w:val="004152F2"/>
    <w:rsid w:val="004173BD"/>
    <w:rsid w:val="00420CBB"/>
    <w:rsid w:val="004217D1"/>
    <w:rsid w:val="00422A93"/>
    <w:rsid w:val="00427072"/>
    <w:rsid w:val="00432A27"/>
    <w:rsid w:val="004330FF"/>
    <w:rsid w:val="00435738"/>
    <w:rsid w:val="0043578F"/>
    <w:rsid w:val="00435892"/>
    <w:rsid w:val="0043597B"/>
    <w:rsid w:val="004378A7"/>
    <w:rsid w:val="004415B3"/>
    <w:rsid w:val="004419A4"/>
    <w:rsid w:val="00442FC1"/>
    <w:rsid w:val="0044327C"/>
    <w:rsid w:val="004437C7"/>
    <w:rsid w:val="0044463D"/>
    <w:rsid w:val="00444CC5"/>
    <w:rsid w:val="00445D7E"/>
    <w:rsid w:val="00450737"/>
    <w:rsid w:val="00450C11"/>
    <w:rsid w:val="0045107C"/>
    <w:rsid w:val="004522BB"/>
    <w:rsid w:val="004536AD"/>
    <w:rsid w:val="004579EA"/>
    <w:rsid w:val="00460E6F"/>
    <w:rsid w:val="00461F52"/>
    <w:rsid w:val="00465FBF"/>
    <w:rsid w:val="004737EE"/>
    <w:rsid w:val="004738BB"/>
    <w:rsid w:val="00480ABF"/>
    <w:rsid w:val="00482E47"/>
    <w:rsid w:val="00484699"/>
    <w:rsid w:val="00486FB5"/>
    <w:rsid w:val="00490243"/>
    <w:rsid w:val="0049176C"/>
    <w:rsid w:val="00491E75"/>
    <w:rsid w:val="00494058"/>
    <w:rsid w:val="004941F7"/>
    <w:rsid w:val="004A0D10"/>
    <w:rsid w:val="004A2438"/>
    <w:rsid w:val="004A27C8"/>
    <w:rsid w:val="004A2C76"/>
    <w:rsid w:val="004A617C"/>
    <w:rsid w:val="004A664D"/>
    <w:rsid w:val="004A7AFF"/>
    <w:rsid w:val="004B2AA5"/>
    <w:rsid w:val="004B434B"/>
    <w:rsid w:val="004B5EDE"/>
    <w:rsid w:val="004C23DC"/>
    <w:rsid w:val="004C2D38"/>
    <w:rsid w:val="004C3031"/>
    <w:rsid w:val="004C3ED5"/>
    <w:rsid w:val="004C42E5"/>
    <w:rsid w:val="004C614A"/>
    <w:rsid w:val="004C7224"/>
    <w:rsid w:val="004D4DDE"/>
    <w:rsid w:val="004D4FFC"/>
    <w:rsid w:val="004D5919"/>
    <w:rsid w:val="004D5D05"/>
    <w:rsid w:val="004D6378"/>
    <w:rsid w:val="004D64E8"/>
    <w:rsid w:val="004E03A7"/>
    <w:rsid w:val="004E3809"/>
    <w:rsid w:val="004E4103"/>
    <w:rsid w:val="004E4A7A"/>
    <w:rsid w:val="004E5182"/>
    <w:rsid w:val="004E5D63"/>
    <w:rsid w:val="004E678F"/>
    <w:rsid w:val="004F2209"/>
    <w:rsid w:val="004F3E92"/>
    <w:rsid w:val="004F7EF7"/>
    <w:rsid w:val="0050112E"/>
    <w:rsid w:val="00502862"/>
    <w:rsid w:val="0050304B"/>
    <w:rsid w:val="0050342F"/>
    <w:rsid w:val="00503556"/>
    <w:rsid w:val="005040AA"/>
    <w:rsid w:val="00504910"/>
    <w:rsid w:val="00504E30"/>
    <w:rsid w:val="00504F08"/>
    <w:rsid w:val="0050507B"/>
    <w:rsid w:val="00506AA0"/>
    <w:rsid w:val="0051295E"/>
    <w:rsid w:val="0051457B"/>
    <w:rsid w:val="00516374"/>
    <w:rsid w:val="00516EE3"/>
    <w:rsid w:val="0052659E"/>
    <w:rsid w:val="00527F32"/>
    <w:rsid w:val="00537B61"/>
    <w:rsid w:val="00544B6D"/>
    <w:rsid w:val="005452D1"/>
    <w:rsid w:val="00545479"/>
    <w:rsid w:val="00545F29"/>
    <w:rsid w:val="0055022E"/>
    <w:rsid w:val="0055345E"/>
    <w:rsid w:val="005615CE"/>
    <w:rsid w:val="00563CB2"/>
    <w:rsid w:val="0056413A"/>
    <w:rsid w:val="00564BB0"/>
    <w:rsid w:val="00565E2B"/>
    <w:rsid w:val="00566D6C"/>
    <w:rsid w:val="00570641"/>
    <w:rsid w:val="0057299D"/>
    <w:rsid w:val="0057488E"/>
    <w:rsid w:val="005777BC"/>
    <w:rsid w:val="0057786B"/>
    <w:rsid w:val="005831D0"/>
    <w:rsid w:val="0058420F"/>
    <w:rsid w:val="00585B7D"/>
    <w:rsid w:val="00585EB9"/>
    <w:rsid w:val="00587D7B"/>
    <w:rsid w:val="005902A5"/>
    <w:rsid w:val="00592960"/>
    <w:rsid w:val="0059498E"/>
    <w:rsid w:val="00595E8E"/>
    <w:rsid w:val="0059741B"/>
    <w:rsid w:val="005A09BC"/>
    <w:rsid w:val="005A0AA4"/>
    <w:rsid w:val="005A3780"/>
    <w:rsid w:val="005A43D2"/>
    <w:rsid w:val="005A565D"/>
    <w:rsid w:val="005B0AE9"/>
    <w:rsid w:val="005B1682"/>
    <w:rsid w:val="005B38A1"/>
    <w:rsid w:val="005B4918"/>
    <w:rsid w:val="005B4D7B"/>
    <w:rsid w:val="005C1343"/>
    <w:rsid w:val="005C1575"/>
    <w:rsid w:val="005C1FD0"/>
    <w:rsid w:val="005C21D7"/>
    <w:rsid w:val="005C32BF"/>
    <w:rsid w:val="005C65A5"/>
    <w:rsid w:val="005C6C54"/>
    <w:rsid w:val="005D4F34"/>
    <w:rsid w:val="005E0375"/>
    <w:rsid w:val="005E31F0"/>
    <w:rsid w:val="005F0413"/>
    <w:rsid w:val="005F078F"/>
    <w:rsid w:val="005F26F8"/>
    <w:rsid w:val="005F2729"/>
    <w:rsid w:val="005F5729"/>
    <w:rsid w:val="00602BB5"/>
    <w:rsid w:val="00605C2C"/>
    <w:rsid w:val="006074BC"/>
    <w:rsid w:val="00607A40"/>
    <w:rsid w:val="006117A3"/>
    <w:rsid w:val="00612B73"/>
    <w:rsid w:val="00614182"/>
    <w:rsid w:val="00616E9A"/>
    <w:rsid w:val="006205E3"/>
    <w:rsid w:val="00622B4D"/>
    <w:rsid w:val="0062460B"/>
    <w:rsid w:val="00625457"/>
    <w:rsid w:val="00633F06"/>
    <w:rsid w:val="00634190"/>
    <w:rsid w:val="0063436A"/>
    <w:rsid w:val="006343A7"/>
    <w:rsid w:val="006411E2"/>
    <w:rsid w:val="00643009"/>
    <w:rsid w:val="00644863"/>
    <w:rsid w:val="00645B5A"/>
    <w:rsid w:val="006500AC"/>
    <w:rsid w:val="006560A2"/>
    <w:rsid w:val="00656C1A"/>
    <w:rsid w:val="00656FB7"/>
    <w:rsid w:val="006600BC"/>
    <w:rsid w:val="00660AF5"/>
    <w:rsid w:val="00663644"/>
    <w:rsid w:val="00663B31"/>
    <w:rsid w:val="00664FD1"/>
    <w:rsid w:val="00666ABF"/>
    <w:rsid w:val="0066729E"/>
    <w:rsid w:val="00670837"/>
    <w:rsid w:val="00670F25"/>
    <w:rsid w:val="006719AA"/>
    <w:rsid w:val="00671AEB"/>
    <w:rsid w:val="00673728"/>
    <w:rsid w:val="00676DD4"/>
    <w:rsid w:val="006774B1"/>
    <w:rsid w:val="0067765A"/>
    <w:rsid w:val="0068061D"/>
    <w:rsid w:val="00681227"/>
    <w:rsid w:val="00683A01"/>
    <w:rsid w:val="00687291"/>
    <w:rsid w:val="00687AB5"/>
    <w:rsid w:val="00687F1D"/>
    <w:rsid w:val="00690B60"/>
    <w:rsid w:val="00693114"/>
    <w:rsid w:val="00694AD3"/>
    <w:rsid w:val="006963FA"/>
    <w:rsid w:val="006A34E6"/>
    <w:rsid w:val="006A58DC"/>
    <w:rsid w:val="006A6317"/>
    <w:rsid w:val="006A6EE0"/>
    <w:rsid w:val="006A75B3"/>
    <w:rsid w:val="006A7A5A"/>
    <w:rsid w:val="006B0B1B"/>
    <w:rsid w:val="006B1B8B"/>
    <w:rsid w:val="006B3BB0"/>
    <w:rsid w:val="006B5D68"/>
    <w:rsid w:val="006B5FA8"/>
    <w:rsid w:val="006B7E57"/>
    <w:rsid w:val="006C05C2"/>
    <w:rsid w:val="006C21BF"/>
    <w:rsid w:val="006C2A02"/>
    <w:rsid w:val="006C2A1B"/>
    <w:rsid w:val="006C36A4"/>
    <w:rsid w:val="006C3906"/>
    <w:rsid w:val="006C4727"/>
    <w:rsid w:val="006D530E"/>
    <w:rsid w:val="006D5679"/>
    <w:rsid w:val="006D60D7"/>
    <w:rsid w:val="006E03B4"/>
    <w:rsid w:val="006E0F3C"/>
    <w:rsid w:val="006E3715"/>
    <w:rsid w:val="006E4A7F"/>
    <w:rsid w:val="006E7A28"/>
    <w:rsid w:val="006F418C"/>
    <w:rsid w:val="006F69E6"/>
    <w:rsid w:val="006F7ECE"/>
    <w:rsid w:val="00705D56"/>
    <w:rsid w:val="007068AB"/>
    <w:rsid w:val="00707C80"/>
    <w:rsid w:val="0071294D"/>
    <w:rsid w:val="007130D7"/>
    <w:rsid w:val="0071623C"/>
    <w:rsid w:val="00716FB1"/>
    <w:rsid w:val="007179AE"/>
    <w:rsid w:val="00720950"/>
    <w:rsid w:val="0072205B"/>
    <w:rsid w:val="0072256D"/>
    <w:rsid w:val="00725EAF"/>
    <w:rsid w:val="00731871"/>
    <w:rsid w:val="00731ADF"/>
    <w:rsid w:val="00731B87"/>
    <w:rsid w:val="0073516E"/>
    <w:rsid w:val="00736753"/>
    <w:rsid w:val="00737FA8"/>
    <w:rsid w:val="007412B8"/>
    <w:rsid w:val="00744B48"/>
    <w:rsid w:val="00745DB3"/>
    <w:rsid w:val="007465C4"/>
    <w:rsid w:val="00751655"/>
    <w:rsid w:val="00751A4C"/>
    <w:rsid w:val="00751AEC"/>
    <w:rsid w:val="00751F6F"/>
    <w:rsid w:val="00751FAB"/>
    <w:rsid w:val="00754760"/>
    <w:rsid w:val="00754D29"/>
    <w:rsid w:val="00755881"/>
    <w:rsid w:val="00756334"/>
    <w:rsid w:val="00757AA7"/>
    <w:rsid w:val="0076066D"/>
    <w:rsid w:val="00760B80"/>
    <w:rsid w:val="00762630"/>
    <w:rsid w:val="00762EAE"/>
    <w:rsid w:val="00766CB3"/>
    <w:rsid w:val="00770775"/>
    <w:rsid w:val="00773A5C"/>
    <w:rsid w:val="007755B9"/>
    <w:rsid w:val="00776FE2"/>
    <w:rsid w:val="007810DA"/>
    <w:rsid w:val="0078615C"/>
    <w:rsid w:val="0079006E"/>
    <w:rsid w:val="0079579E"/>
    <w:rsid w:val="007A0E4D"/>
    <w:rsid w:val="007A0F6E"/>
    <w:rsid w:val="007A3E3C"/>
    <w:rsid w:val="007A666F"/>
    <w:rsid w:val="007A74B1"/>
    <w:rsid w:val="007B1012"/>
    <w:rsid w:val="007C131F"/>
    <w:rsid w:val="007C1948"/>
    <w:rsid w:val="007C3173"/>
    <w:rsid w:val="007C33B4"/>
    <w:rsid w:val="007C3DC3"/>
    <w:rsid w:val="007C5220"/>
    <w:rsid w:val="007C632F"/>
    <w:rsid w:val="007C6872"/>
    <w:rsid w:val="007D19FF"/>
    <w:rsid w:val="007D221E"/>
    <w:rsid w:val="007D2D44"/>
    <w:rsid w:val="007E0C19"/>
    <w:rsid w:val="007E34F8"/>
    <w:rsid w:val="007E50E4"/>
    <w:rsid w:val="007E6BC0"/>
    <w:rsid w:val="007F07EC"/>
    <w:rsid w:val="007F2406"/>
    <w:rsid w:val="007F5189"/>
    <w:rsid w:val="007F5EC6"/>
    <w:rsid w:val="007F6A91"/>
    <w:rsid w:val="0080056B"/>
    <w:rsid w:val="008010BA"/>
    <w:rsid w:val="008037FB"/>
    <w:rsid w:val="00803B9E"/>
    <w:rsid w:val="00805389"/>
    <w:rsid w:val="00814A0D"/>
    <w:rsid w:val="008159FA"/>
    <w:rsid w:val="008168CE"/>
    <w:rsid w:val="008215F4"/>
    <w:rsid w:val="00823A35"/>
    <w:rsid w:val="00823BAE"/>
    <w:rsid w:val="008240C4"/>
    <w:rsid w:val="00824AC5"/>
    <w:rsid w:val="00831DAF"/>
    <w:rsid w:val="00832965"/>
    <w:rsid w:val="00833E4D"/>
    <w:rsid w:val="0083450B"/>
    <w:rsid w:val="008406A6"/>
    <w:rsid w:val="00842707"/>
    <w:rsid w:val="00842E73"/>
    <w:rsid w:val="0084383C"/>
    <w:rsid w:val="008440D1"/>
    <w:rsid w:val="00852545"/>
    <w:rsid w:val="008526A0"/>
    <w:rsid w:val="0085278B"/>
    <w:rsid w:val="008529DC"/>
    <w:rsid w:val="00853698"/>
    <w:rsid w:val="008553A8"/>
    <w:rsid w:val="008555AC"/>
    <w:rsid w:val="00855707"/>
    <w:rsid w:val="0086524B"/>
    <w:rsid w:val="00867D1C"/>
    <w:rsid w:val="0087443F"/>
    <w:rsid w:val="008744A6"/>
    <w:rsid w:val="008760A4"/>
    <w:rsid w:val="00880F17"/>
    <w:rsid w:val="008811DD"/>
    <w:rsid w:val="008825B2"/>
    <w:rsid w:val="00882A65"/>
    <w:rsid w:val="008836C2"/>
    <w:rsid w:val="00883C81"/>
    <w:rsid w:val="00890089"/>
    <w:rsid w:val="00893424"/>
    <w:rsid w:val="008934EE"/>
    <w:rsid w:val="00893F77"/>
    <w:rsid w:val="00894E60"/>
    <w:rsid w:val="00896A0E"/>
    <w:rsid w:val="00896D4A"/>
    <w:rsid w:val="008A0607"/>
    <w:rsid w:val="008A553B"/>
    <w:rsid w:val="008A6A07"/>
    <w:rsid w:val="008B0931"/>
    <w:rsid w:val="008B3321"/>
    <w:rsid w:val="008B3704"/>
    <w:rsid w:val="008B6174"/>
    <w:rsid w:val="008B73D8"/>
    <w:rsid w:val="008B7A03"/>
    <w:rsid w:val="008B7E03"/>
    <w:rsid w:val="008C1F72"/>
    <w:rsid w:val="008C245B"/>
    <w:rsid w:val="008C34D0"/>
    <w:rsid w:val="008C4A7D"/>
    <w:rsid w:val="008C7669"/>
    <w:rsid w:val="008C7B71"/>
    <w:rsid w:val="008D322F"/>
    <w:rsid w:val="008D764A"/>
    <w:rsid w:val="008E073E"/>
    <w:rsid w:val="008E548D"/>
    <w:rsid w:val="008E77BB"/>
    <w:rsid w:val="008F0152"/>
    <w:rsid w:val="008F4641"/>
    <w:rsid w:val="008F5DF2"/>
    <w:rsid w:val="008F6356"/>
    <w:rsid w:val="008F777D"/>
    <w:rsid w:val="00900EDB"/>
    <w:rsid w:val="009020C2"/>
    <w:rsid w:val="00902444"/>
    <w:rsid w:val="00902842"/>
    <w:rsid w:val="00902B61"/>
    <w:rsid w:val="009062FC"/>
    <w:rsid w:val="00907BB4"/>
    <w:rsid w:val="00907E1A"/>
    <w:rsid w:val="009104D7"/>
    <w:rsid w:val="009164A5"/>
    <w:rsid w:val="00916C09"/>
    <w:rsid w:val="00917E40"/>
    <w:rsid w:val="00920FE7"/>
    <w:rsid w:val="00922F06"/>
    <w:rsid w:val="00927E74"/>
    <w:rsid w:val="0093602A"/>
    <w:rsid w:val="00937D4A"/>
    <w:rsid w:val="0094090C"/>
    <w:rsid w:val="009409AE"/>
    <w:rsid w:val="009419A6"/>
    <w:rsid w:val="0094659E"/>
    <w:rsid w:val="009510AF"/>
    <w:rsid w:val="00953170"/>
    <w:rsid w:val="00954221"/>
    <w:rsid w:val="00955C90"/>
    <w:rsid w:val="009570BC"/>
    <w:rsid w:val="0096235A"/>
    <w:rsid w:val="0096614B"/>
    <w:rsid w:val="009675DD"/>
    <w:rsid w:val="00971F20"/>
    <w:rsid w:val="00975878"/>
    <w:rsid w:val="009816D9"/>
    <w:rsid w:val="0098316B"/>
    <w:rsid w:val="00983CE3"/>
    <w:rsid w:val="009847D2"/>
    <w:rsid w:val="00987047"/>
    <w:rsid w:val="00987B0A"/>
    <w:rsid w:val="00991696"/>
    <w:rsid w:val="00991E94"/>
    <w:rsid w:val="00993C94"/>
    <w:rsid w:val="00994795"/>
    <w:rsid w:val="009955A7"/>
    <w:rsid w:val="009A010E"/>
    <w:rsid w:val="009A0AAE"/>
    <w:rsid w:val="009A2BBD"/>
    <w:rsid w:val="009A5AE9"/>
    <w:rsid w:val="009B15F8"/>
    <w:rsid w:val="009B1C28"/>
    <w:rsid w:val="009B1EE7"/>
    <w:rsid w:val="009B395F"/>
    <w:rsid w:val="009B50D3"/>
    <w:rsid w:val="009B6505"/>
    <w:rsid w:val="009C0901"/>
    <w:rsid w:val="009C16DC"/>
    <w:rsid w:val="009C1F86"/>
    <w:rsid w:val="009C3A5D"/>
    <w:rsid w:val="009C3E8A"/>
    <w:rsid w:val="009C569B"/>
    <w:rsid w:val="009C5D39"/>
    <w:rsid w:val="009C5DB8"/>
    <w:rsid w:val="009C66D6"/>
    <w:rsid w:val="009C7255"/>
    <w:rsid w:val="009D194C"/>
    <w:rsid w:val="009D2835"/>
    <w:rsid w:val="009D488A"/>
    <w:rsid w:val="009D5F66"/>
    <w:rsid w:val="009D6EA7"/>
    <w:rsid w:val="009F1C87"/>
    <w:rsid w:val="009F2B3D"/>
    <w:rsid w:val="00A004A0"/>
    <w:rsid w:val="00A00D52"/>
    <w:rsid w:val="00A01762"/>
    <w:rsid w:val="00A0204A"/>
    <w:rsid w:val="00A025AC"/>
    <w:rsid w:val="00A04635"/>
    <w:rsid w:val="00A05061"/>
    <w:rsid w:val="00A05F61"/>
    <w:rsid w:val="00A06032"/>
    <w:rsid w:val="00A11780"/>
    <w:rsid w:val="00A13591"/>
    <w:rsid w:val="00A1383E"/>
    <w:rsid w:val="00A14551"/>
    <w:rsid w:val="00A1544E"/>
    <w:rsid w:val="00A159DC"/>
    <w:rsid w:val="00A16CB0"/>
    <w:rsid w:val="00A20002"/>
    <w:rsid w:val="00A22A53"/>
    <w:rsid w:val="00A22DED"/>
    <w:rsid w:val="00A235DC"/>
    <w:rsid w:val="00A27F57"/>
    <w:rsid w:val="00A3047E"/>
    <w:rsid w:val="00A30B02"/>
    <w:rsid w:val="00A33D3B"/>
    <w:rsid w:val="00A40581"/>
    <w:rsid w:val="00A41283"/>
    <w:rsid w:val="00A460C8"/>
    <w:rsid w:val="00A4669E"/>
    <w:rsid w:val="00A51DBD"/>
    <w:rsid w:val="00A52827"/>
    <w:rsid w:val="00A532F3"/>
    <w:rsid w:val="00A538E0"/>
    <w:rsid w:val="00A53DF1"/>
    <w:rsid w:val="00A55408"/>
    <w:rsid w:val="00A563CD"/>
    <w:rsid w:val="00A57026"/>
    <w:rsid w:val="00A57061"/>
    <w:rsid w:val="00A57C5E"/>
    <w:rsid w:val="00A60129"/>
    <w:rsid w:val="00A65901"/>
    <w:rsid w:val="00A65A19"/>
    <w:rsid w:val="00A67A6E"/>
    <w:rsid w:val="00A71295"/>
    <w:rsid w:val="00A73C8F"/>
    <w:rsid w:val="00A80859"/>
    <w:rsid w:val="00A8281A"/>
    <w:rsid w:val="00A856B3"/>
    <w:rsid w:val="00A92C7A"/>
    <w:rsid w:val="00A93F75"/>
    <w:rsid w:val="00A946B2"/>
    <w:rsid w:val="00AA11C9"/>
    <w:rsid w:val="00AA1977"/>
    <w:rsid w:val="00AA4B4C"/>
    <w:rsid w:val="00AB2FED"/>
    <w:rsid w:val="00AB3489"/>
    <w:rsid w:val="00AB4103"/>
    <w:rsid w:val="00AB5C90"/>
    <w:rsid w:val="00AC05ED"/>
    <w:rsid w:val="00AC0D33"/>
    <w:rsid w:val="00AC2148"/>
    <w:rsid w:val="00AC3075"/>
    <w:rsid w:val="00AC3DC1"/>
    <w:rsid w:val="00AC57E2"/>
    <w:rsid w:val="00AC794F"/>
    <w:rsid w:val="00AD2F9D"/>
    <w:rsid w:val="00AD34C8"/>
    <w:rsid w:val="00AD3926"/>
    <w:rsid w:val="00AD42EC"/>
    <w:rsid w:val="00AD545E"/>
    <w:rsid w:val="00AD5A00"/>
    <w:rsid w:val="00AD73E6"/>
    <w:rsid w:val="00AE1D56"/>
    <w:rsid w:val="00AE34D5"/>
    <w:rsid w:val="00AE6051"/>
    <w:rsid w:val="00AE7A27"/>
    <w:rsid w:val="00AF0F82"/>
    <w:rsid w:val="00AF17F7"/>
    <w:rsid w:val="00AF2852"/>
    <w:rsid w:val="00AF4E1F"/>
    <w:rsid w:val="00AF704F"/>
    <w:rsid w:val="00AF7921"/>
    <w:rsid w:val="00B0094D"/>
    <w:rsid w:val="00B13239"/>
    <w:rsid w:val="00B135A6"/>
    <w:rsid w:val="00B14996"/>
    <w:rsid w:val="00B15EB4"/>
    <w:rsid w:val="00B20F4B"/>
    <w:rsid w:val="00B22537"/>
    <w:rsid w:val="00B22E2C"/>
    <w:rsid w:val="00B254A6"/>
    <w:rsid w:val="00B364D2"/>
    <w:rsid w:val="00B4209D"/>
    <w:rsid w:val="00B42B09"/>
    <w:rsid w:val="00B43337"/>
    <w:rsid w:val="00B449EB"/>
    <w:rsid w:val="00B472CB"/>
    <w:rsid w:val="00B474C3"/>
    <w:rsid w:val="00B47825"/>
    <w:rsid w:val="00B50B34"/>
    <w:rsid w:val="00B5244E"/>
    <w:rsid w:val="00B549A7"/>
    <w:rsid w:val="00B55922"/>
    <w:rsid w:val="00B55DA9"/>
    <w:rsid w:val="00B5776D"/>
    <w:rsid w:val="00B64F90"/>
    <w:rsid w:val="00B66BD1"/>
    <w:rsid w:val="00B70E7D"/>
    <w:rsid w:val="00B7573B"/>
    <w:rsid w:val="00B76817"/>
    <w:rsid w:val="00B812FD"/>
    <w:rsid w:val="00B82C3D"/>
    <w:rsid w:val="00B8663A"/>
    <w:rsid w:val="00B8798A"/>
    <w:rsid w:val="00B879B7"/>
    <w:rsid w:val="00B9010A"/>
    <w:rsid w:val="00B90368"/>
    <w:rsid w:val="00B91F2B"/>
    <w:rsid w:val="00B941F7"/>
    <w:rsid w:val="00B9708F"/>
    <w:rsid w:val="00BA1ED3"/>
    <w:rsid w:val="00BA3620"/>
    <w:rsid w:val="00BA3EDD"/>
    <w:rsid w:val="00BA4275"/>
    <w:rsid w:val="00BA43A1"/>
    <w:rsid w:val="00BA5AC5"/>
    <w:rsid w:val="00BA5AC9"/>
    <w:rsid w:val="00BB3BFF"/>
    <w:rsid w:val="00BB427C"/>
    <w:rsid w:val="00BB59B8"/>
    <w:rsid w:val="00BB7A13"/>
    <w:rsid w:val="00BB7BCF"/>
    <w:rsid w:val="00BC192B"/>
    <w:rsid w:val="00BC1C44"/>
    <w:rsid w:val="00BC55AE"/>
    <w:rsid w:val="00BC6A83"/>
    <w:rsid w:val="00BD1FC7"/>
    <w:rsid w:val="00BD402F"/>
    <w:rsid w:val="00BD46EC"/>
    <w:rsid w:val="00BD49C8"/>
    <w:rsid w:val="00BE0C4C"/>
    <w:rsid w:val="00BE0F12"/>
    <w:rsid w:val="00BE24F6"/>
    <w:rsid w:val="00BE5B11"/>
    <w:rsid w:val="00BE7286"/>
    <w:rsid w:val="00BF6B79"/>
    <w:rsid w:val="00C0065F"/>
    <w:rsid w:val="00C00675"/>
    <w:rsid w:val="00C01943"/>
    <w:rsid w:val="00C03713"/>
    <w:rsid w:val="00C043FE"/>
    <w:rsid w:val="00C0524A"/>
    <w:rsid w:val="00C05344"/>
    <w:rsid w:val="00C07F9B"/>
    <w:rsid w:val="00C11B9D"/>
    <w:rsid w:val="00C13AB1"/>
    <w:rsid w:val="00C14B23"/>
    <w:rsid w:val="00C166CC"/>
    <w:rsid w:val="00C16DBD"/>
    <w:rsid w:val="00C17FBC"/>
    <w:rsid w:val="00C2642F"/>
    <w:rsid w:val="00C30A39"/>
    <w:rsid w:val="00C3427E"/>
    <w:rsid w:val="00C344F1"/>
    <w:rsid w:val="00C35F6A"/>
    <w:rsid w:val="00C403BE"/>
    <w:rsid w:val="00C40C69"/>
    <w:rsid w:val="00C40C95"/>
    <w:rsid w:val="00C43107"/>
    <w:rsid w:val="00C44EEC"/>
    <w:rsid w:val="00C46060"/>
    <w:rsid w:val="00C53D0A"/>
    <w:rsid w:val="00C545B9"/>
    <w:rsid w:val="00C6226E"/>
    <w:rsid w:val="00C63655"/>
    <w:rsid w:val="00C70C05"/>
    <w:rsid w:val="00C710C6"/>
    <w:rsid w:val="00C71FD0"/>
    <w:rsid w:val="00C81B8C"/>
    <w:rsid w:val="00C860E4"/>
    <w:rsid w:val="00C8649C"/>
    <w:rsid w:val="00C909F1"/>
    <w:rsid w:val="00C95070"/>
    <w:rsid w:val="00C95E0C"/>
    <w:rsid w:val="00C977A8"/>
    <w:rsid w:val="00CA056B"/>
    <w:rsid w:val="00CA3440"/>
    <w:rsid w:val="00CB0204"/>
    <w:rsid w:val="00CB4088"/>
    <w:rsid w:val="00CB4824"/>
    <w:rsid w:val="00CB49A3"/>
    <w:rsid w:val="00CB539B"/>
    <w:rsid w:val="00CB7931"/>
    <w:rsid w:val="00CB7B6A"/>
    <w:rsid w:val="00CC3CC0"/>
    <w:rsid w:val="00CD0D6E"/>
    <w:rsid w:val="00CD228D"/>
    <w:rsid w:val="00CD3D70"/>
    <w:rsid w:val="00CE65DE"/>
    <w:rsid w:val="00CE7475"/>
    <w:rsid w:val="00CF3967"/>
    <w:rsid w:val="00CF6B2C"/>
    <w:rsid w:val="00CF726C"/>
    <w:rsid w:val="00CF7EF5"/>
    <w:rsid w:val="00D01551"/>
    <w:rsid w:val="00D02221"/>
    <w:rsid w:val="00D0600D"/>
    <w:rsid w:val="00D11B53"/>
    <w:rsid w:val="00D12239"/>
    <w:rsid w:val="00D1578F"/>
    <w:rsid w:val="00D178EC"/>
    <w:rsid w:val="00D22B81"/>
    <w:rsid w:val="00D27949"/>
    <w:rsid w:val="00D32368"/>
    <w:rsid w:val="00D328E1"/>
    <w:rsid w:val="00D32CEB"/>
    <w:rsid w:val="00D33425"/>
    <w:rsid w:val="00D349EF"/>
    <w:rsid w:val="00D3565C"/>
    <w:rsid w:val="00D426B5"/>
    <w:rsid w:val="00D42CA8"/>
    <w:rsid w:val="00D44494"/>
    <w:rsid w:val="00D465B2"/>
    <w:rsid w:val="00D57D2C"/>
    <w:rsid w:val="00D60A03"/>
    <w:rsid w:val="00D62E7F"/>
    <w:rsid w:val="00D65B12"/>
    <w:rsid w:val="00D661BA"/>
    <w:rsid w:val="00D668B7"/>
    <w:rsid w:val="00D675CC"/>
    <w:rsid w:val="00D70211"/>
    <w:rsid w:val="00D71606"/>
    <w:rsid w:val="00D74D73"/>
    <w:rsid w:val="00D81C71"/>
    <w:rsid w:val="00D8749B"/>
    <w:rsid w:val="00D92A1D"/>
    <w:rsid w:val="00D92F2F"/>
    <w:rsid w:val="00D945F1"/>
    <w:rsid w:val="00D94D92"/>
    <w:rsid w:val="00D94F60"/>
    <w:rsid w:val="00D96C98"/>
    <w:rsid w:val="00D96E94"/>
    <w:rsid w:val="00D9794D"/>
    <w:rsid w:val="00DA0A89"/>
    <w:rsid w:val="00DA3250"/>
    <w:rsid w:val="00DA4139"/>
    <w:rsid w:val="00DA53D9"/>
    <w:rsid w:val="00DA7E76"/>
    <w:rsid w:val="00DB0D3F"/>
    <w:rsid w:val="00DB13AE"/>
    <w:rsid w:val="00DB1701"/>
    <w:rsid w:val="00DB1875"/>
    <w:rsid w:val="00DB4B12"/>
    <w:rsid w:val="00DB511A"/>
    <w:rsid w:val="00DB6672"/>
    <w:rsid w:val="00DB7370"/>
    <w:rsid w:val="00DC41F7"/>
    <w:rsid w:val="00DD12B2"/>
    <w:rsid w:val="00DD12C1"/>
    <w:rsid w:val="00DD1F99"/>
    <w:rsid w:val="00DD3862"/>
    <w:rsid w:val="00DD50CB"/>
    <w:rsid w:val="00DD5587"/>
    <w:rsid w:val="00DD7928"/>
    <w:rsid w:val="00DE305B"/>
    <w:rsid w:val="00DE3B4D"/>
    <w:rsid w:val="00DE4DDA"/>
    <w:rsid w:val="00DE72BD"/>
    <w:rsid w:val="00DF0896"/>
    <w:rsid w:val="00E01125"/>
    <w:rsid w:val="00E044E7"/>
    <w:rsid w:val="00E05E44"/>
    <w:rsid w:val="00E078D7"/>
    <w:rsid w:val="00E1022E"/>
    <w:rsid w:val="00E11D90"/>
    <w:rsid w:val="00E1283D"/>
    <w:rsid w:val="00E12C1A"/>
    <w:rsid w:val="00E154AA"/>
    <w:rsid w:val="00E21C20"/>
    <w:rsid w:val="00E221F2"/>
    <w:rsid w:val="00E222ED"/>
    <w:rsid w:val="00E2291A"/>
    <w:rsid w:val="00E24CAA"/>
    <w:rsid w:val="00E25925"/>
    <w:rsid w:val="00E30DD5"/>
    <w:rsid w:val="00E31D28"/>
    <w:rsid w:val="00E325A5"/>
    <w:rsid w:val="00E32959"/>
    <w:rsid w:val="00E36C92"/>
    <w:rsid w:val="00E37DB2"/>
    <w:rsid w:val="00E40530"/>
    <w:rsid w:val="00E40E5C"/>
    <w:rsid w:val="00E43B78"/>
    <w:rsid w:val="00E446E6"/>
    <w:rsid w:val="00E45D3D"/>
    <w:rsid w:val="00E46D8D"/>
    <w:rsid w:val="00E474AC"/>
    <w:rsid w:val="00E47D4C"/>
    <w:rsid w:val="00E525C2"/>
    <w:rsid w:val="00E61D38"/>
    <w:rsid w:val="00E626DD"/>
    <w:rsid w:val="00E67149"/>
    <w:rsid w:val="00E7590B"/>
    <w:rsid w:val="00E76492"/>
    <w:rsid w:val="00E8151C"/>
    <w:rsid w:val="00E81599"/>
    <w:rsid w:val="00E81BF9"/>
    <w:rsid w:val="00E8573E"/>
    <w:rsid w:val="00E879EB"/>
    <w:rsid w:val="00E87B0F"/>
    <w:rsid w:val="00E909A8"/>
    <w:rsid w:val="00E92B27"/>
    <w:rsid w:val="00E94EEE"/>
    <w:rsid w:val="00EA0D99"/>
    <w:rsid w:val="00EA231D"/>
    <w:rsid w:val="00EB27E8"/>
    <w:rsid w:val="00EB5090"/>
    <w:rsid w:val="00EB62BE"/>
    <w:rsid w:val="00EB762E"/>
    <w:rsid w:val="00EB7935"/>
    <w:rsid w:val="00EC4688"/>
    <w:rsid w:val="00EC46EF"/>
    <w:rsid w:val="00EC5B4E"/>
    <w:rsid w:val="00ED5D21"/>
    <w:rsid w:val="00ED6BDB"/>
    <w:rsid w:val="00EE10C2"/>
    <w:rsid w:val="00EE482F"/>
    <w:rsid w:val="00EE77C0"/>
    <w:rsid w:val="00EF017D"/>
    <w:rsid w:val="00EF2F33"/>
    <w:rsid w:val="00EF4BC5"/>
    <w:rsid w:val="00EF7B18"/>
    <w:rsid w:val="00F05089"/>
    <w:rsid w:val="00F05CA8"/>
    <w:rsid w:val="00F05FA3"/>
    <w:rsid w:val="00F1126D"/>
    <w:rsid w:val="00F126C3"/>
    <w:rsid w:val="00F14662"/>
    <w:rsid w:val="00F159F2"/>
    <w:rsid w:val="00F15EA7"/>
    <w:rsid w:val="00F15F0C"/>
    <w:rsid w:val="00F16352"/>
    <w:rsid w:val="00F166A8"/>
    <w:rsid w:val="00F17938"/>
    <w:rsid w:val="00F22316"/>
    <w:rsid w:val="00F25AD7"/>
    <w:rsid w:val="00F271EC"/>
    <w:rsid w:val="00F300BC"/>
    <w:rsid w:val="00F315B8"/>
    <w:rsid w:val="00F328C8"/>
    <w:rsid w:val="00F336EA"/>
    <w:rsid w:val="00F3389C"/>
    <w:rsid w:val="00F340CC"/>
    <w:rsid w:val="00F4273A"/>
    <w:rsid w:val="00F46612"/>
    <w:rsid w:val="00F47D8E"/>
    <w:rsid w:val="00F511D2"/>
    <w:rsid w:val="00F5176F"/>
    <w:rsid w:val="00F5287C"/>
    <w:rsid w:val="00F53480"/>
    <w:rsid w:val="00F54A3B"/>
    <w:rsid w:val="00F607B9"/>
    <w:rsid w:val="00F60F03"/>
    <w:rsid w:val="00F63E73"/>
    <w:rsid w:val="00F672C8"/>
    <w:rsid w:val="00F70B9B"/>
    <w:rsid w:val="00F721FD"/>
    <w:rsid w:val="00F7544D"/>
    <w:rsid w:val="00F77A05"/>
    <w:rsid w:val="00F77E0F"/>
    <w:rsid w:val="00F803C5"/>
    <w:rsid w:val="00F83BF4"/>
    <w:rsid w:val="00F91424"/>
    <w:rsid w:val="00F93DE2"/>
    <w:rsid w:val="00F95719"/>
    <w:rsid w:val="00F96BE2"/>
    <w:rsid w:val="00FA61AE"/>
    <w:rsid w:val="00FA70E6"/>
    <w:rsid w:val="00FB4D33"/>
    <w:rsid w:val="00FB50A3"/>
    <w:rsid w:val="00FB7663"/>
    <w:rsid w:val="00FC2506"/>
    <w:rsid w:val="00FC6D7C"/>
    <w:rsid w:val="00FD1BDA"/>
    <w:rsid w:val="00FD2F84"/>
    <w:rsid w:val="00FD3398"/>
    <w:rsid w:val="00FD5E9E"/>
    <w:rsid w:val="00FD669B"/>
    <w:rsid w:val="00FE13A5"/>
    <w:rsid w:val="00FE2757"/>
    <w:rsid w:val="00FE3EB8"/>
    <w:rsid w:val="00FE4720"/>
    <w:rsid w:val="00FE76C7"/>
    <w:rsid w:val="00FF0FD8"/>
    <w:rsid w:val="00FF1434"/>
    <w:rsid w:val="00FF383D"/>
    <w:rsid w:val="00FF3D5F"/>
    <w:rsid w:val="00FF5F7B"/>
    <w:rsid w:val="00FF6190"/>
    <w:rsid w:val="00FF71D4"/>
    <w:rsid w:val="00FF738C"/>
    <w:rsid w:val="00FF7CE5"/>
    <w:rsid w:val="0AF1C02C"/>
    <w:rsid w:val="151D5266"/>
    <w:rsid w:val="456040E9"/>
    <w:rsid w:val="4F45440D"/>
    <w:rsid w:val="53C25824"/>
    <w:rsid w:val="62A21F86"/>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B39D777F-0B9C-479E-A528-CB265848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19"/>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unhideWhenUsed/>
    <w:rsid w:val="00AA11C9"/>
    <w:rPr>
      <w:rFonts w:ascii="Arial" w:eastAsia="Calibri" w:hAnsi="Arial"/>
      <w:sz w:val="20"/>
      <w:szCs w:val="20"/>
    </w:rPr>
  </w:style>
  <w:style w:type="character" w:customStyle="1" w:styleId="CommentTextChar">
    <w:name w:val="Comment Text Char"/>
    <w:link w:val="CommentText"/>
    <w:uiPriority w:val="99"/>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806">
      <w:bodyDiv w:val="1"/>
      <w:marLeft w:val="0"/>
      <w:marRight w:val="0"/>
      <w:marTop w:val="0"/>
      <w:marBottom w:val="0"/>
      <w:divBdr>
        <w:top w:val="none" w:sz="0" w:space="0" w:color="auto"/>
        <w:left w:val="none" w:sz="0" w:space="0" w:color="auto"/>
        <w:bottom w:val="none" w:sz="0" w:space="0" w:color="auto"/>
        <w:right w:val="none" w:sz="0" w:space="0" w:color="auto"/>
      </w:divBdr>
    </w:div>
    <w:div w:id="40400395">
      <w:bodyDiv w:val="1"/>
      <w:marLeft w:val="0"/>
      <w:marRight w:val="0"/>
      <w:marTop w:val="0"/>
      <w:marBottom w:val="0"/>
      <w:divBdr>
        <w:top w:val="none" w:sz="0" w:space="0" w:color="auto"/>
        <w:left w:val="none" w:sz="0" w:space="0" w:color="auto"/>
        <w:bottom w:val="none" w:sz="0" w:space="0" w:color="auto"/>
        <w:right w:val="none" w:sz="0" w:space="0" w:color="auto"/>
      </w:divBdr>
    </w:div>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89343520">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04290841">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4921336">
      <w:bodyDiv w:val="1"/>
      <w:marLeft w:val="0"/>
      <w:marRight w:val="0"/>
      <w:marTop w:val="0"/>
      <w:marBottom w:val="0"/>
      <w:divBdr>
        <w:top w:val="none" w:sz="0" w:space="0" w:color="auto"/>
        <w:left w:val="none" w:sz="0" w:space="0" w:color="auto"/>
        <w:bottom w:val="none" w:sz="0" w:space="0" w:color="auto"/>
        <w:right w:val="none" w:sz="0" w:space="0" w:color="auto"/>
      </w:divBdr>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248273445">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480196570">
      <w:bodyDiv w:val="1"/>
      <w:marLeft w:val="0"/>
      <w:marRight w:val="0"/>
      <w:marTop w:val="0"/>
      <w:marBottom w:val="0"/>
      <w:divBdr>
        <w:top w:val="none" w:sz="0" w:space="0" w:color="auto"/>
        <w:left w:val="none" w:sz="0" w:space="0" w:color="auto"/>
        <w:bottom w:val="none" w:sz="0" w:space="0" w:color="auto"/>
        <w:right w:val="none" w:sz="0" w:space="0" w:color="auto"/>
      </w:divBdr>
    </w:div>
    <w:div w:id="48778856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6038031">
      <w:bodyDiv w:val="1"/>
      <w:marLeft w:val="0"/>
      <w:marRight w:val="0"/>
      <w:marTop w:val="0"/>
      <w:marBottom w:val="0"/>
      <w:divBdr>
        <w:top w:val="none" w:sz="0" w:space="0" w:color="auto"/>
        <w:left w:val="none" w:sz="0" w:space="0" w:color="auto"/>
        <w:bottom w:val="none" w:sz="0" w:space="0" w:color="auto"/>
        <w:right w:val="none" w:sz="0" w:space="0" w:color="auto"/>
      </w:divBdr>
    </w:div>
    <w:div w:id="583882266">
      <w:bodyDiv w:val="1"/>
      <w:marLeft w:val="0"/>
      <w:marRight w:val="0"/>
      <w:marTop w:val="0"/>
      <w:marBottom w:val="0"/>
      <w:divBdr>
        <w:top w:val="none" w:sz="0" w:space="0" w:color="auto"/>
        <w:left w:val="none" w:sz="0" w:space="0" w:color="auto"/>
        <w:bottom w:val="none" w:sz="0" w:space="0" w:color="auto"/>
        <w:right w:val="none" w:sz="0" w:space="0" w:color="auto"/>
      </w:divBdr>
    </w:div>
    <w:div w:id="591085826">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0082093">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663317035">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00659413">
      <w:bodyDiv w:val="1"/>
      <w:marLeft w:val="0"/>
      <w:marRight w:val="0"/>
      <w:marTop w:val="0"/>
      <w:marBottom w:val="0"/>
      <w:divBdr>
        <w:top w:val="none" w:sz="0" w:space="0" w:color="auto"/>
        <w:left w:val="none" w:sz="0" w:space="0" w:color="auto"/>
        <w:bottom w:val="none" w:sz="0" w:space="0" w:color="auto"/>
        <w:right w:val="none" w:sz="0" w:space="0" w:color="auto"/>
      </w:divBdr>
    </w:div>
    <w:div w:id="82413157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38696729">
      <w:bodyDiv w:val="1"/>
      <w:marLeft w:val="0"/>
      <w:marRight w:val="0"/>
      <w:marTop w:val="0"/>
      <w:marBottom w:val="0"/>
      <w:divBdr>
        <w:top w:val="none" w:sz="0" w:space="0" w:color="auto"/>
        <w:left w:val="none" w:sz="0" w:space="0" w:color="auto"/>
        <w:bottom w:val="none" w:sz="0" w:space="0" w:color="auto"/>
        <w:right w:val="none" w:sz="0" w:space="0" w:color="auto"/>
      </w:divBdr>
    </w:div>
    <w:div w:id="849022890">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938637214">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1712627">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03384151">
      <w:bodyDiv w:val="1"/>
      <w:marLeft w:val="0"/>
      <w:marRight w:val="0"/>
      <w:marTop w:val="0"/>
      <w:marBottom w:val="0"/>
      <w:divBdr>
        <w:top w:val="none" w:sz="0" w:space="0" w:color="auto"/>
        <w:left w:val="none" w:sz="0" w:space="0" w:color="auto"/>
        <w:bottom w:val="none" w:sz="0" w:space="0" w:color="auto"/>
        <w:right w:val="none" w:sz="0" w:space="0" w:color="auto"/>
      </w:divBdr>
    </w:div>
    <w:div w:id="1113399177">
      <w:bodyDiv w:val="1"/>
      <w:marLeft w:val="0"/>
      <w:marRight w:val="0"/>
      <w:marTop w:val="0"/>
      <w:marBottom w:val="0"/>
      <w:divBdr>
        <w:top w:val="none" w:sz="0" w:space="0" w:color="auto"/>
        <w:left w:val="none" w:sz="0" w:space="0" w:color="auto"/>
        <w:bottom w:val="none" w:sz="0" w:space="0" w:color="auto"/>
        <w:right w:val="none" w:sz="0" w:space="0" w:color="auto"/>
      </w:divBdr>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242910196">
      <w:bodyDiv w:val="1"/>
      <w:marLeft w:val="0"/>
      <w:marRight w:val="0"/>
      <w:marTop w:val="0"/>
      <w:marBottom w:val="0"/>
      <w:divBdr>
        <w:top w:val="none" w:sz="0" w:space="0" w:color="auto"/>
        <w:left w:val="none" w:sz="0" w:space="0" w:color="auto"/>
        <w:bottom w:val="none" w:sz="0" w:space="0" w:color="auto"/>
        <w:right w:val="none" w:sz="0" w:space="0" w:color="auto"/>
      </w:divBdr>
    </w:div>
    <w:div w:id="1245647696">
      <w:bodyDiv w:val="1"/>
      <w:marLeft w:val="0"/>
      <w:marRight w:val="0"/>
      <w:marTop w:val="0"/>
      <w:marBottom w:val="0"/>
      <w:divBdr>
        <w:top w:val="none" w:sz="0" w:space="0" w:color="auto"/>
        <w:left w:val="none" w:sz="0" w:space="0" w:color="auto"/>
        <w:bottom w:val="none" w:sz="0" w:space="0" w:color="auto"/>
        <w:right w:val="none" w:sz="0" w:space="0" w:color="auto"/>
      </w:divBdr>
    </w:div>
    <w:div w:id="1264996644">
      <w:bodyDiv w:val="1"/>
      <w:marLeft w:val="0"/>
      <w:marRight w:val="0"/>
      <w:marTop w:val="0"/>
      <w:marBottom w:val="0"/>
      <w:divBdr>
        <w:top w:val="none" w:sz="0" w:space="0" w:color="auto"/>
        <w:left w:val="none" w:sz="0" w:space="0" w:color="auto"/>
        <w:bottom w:val="none" w:sz="0" w:space="0" w:color="auto"/>
        <w:right w:val="none" w:sz="0" w:space="0" w:color="auto"/>
      </w:divBdr>
    </w:div>
    <w:div w:id="1329287228">
      <w:bodyDiv w:val="1"/>
      <w:marLeft w:val="0"/>
      <w:marRight w:val="0"/>
      <w:marTop w:val="0"/>
      <w:marBottom w:val="0"/>
      <w:divBdr>
        <w:top w:val="none" w:sz="0" w:space="0" w:color="auto"/>
        <w:left w:val="none" w:sz="0" w:space="0" w:color="auto"/>
        <w:bottom w:val="none" w:sz="0" w:space="0" w:color="auto"/>
        <w:right w:val="none" w:sz="0" w:space="0" w:color="auto"/>
      </w:divBdr>
    </w:div>
    <w:div w:id="1363433312">
      <w:bodyDiv w:val="1"/>
      <w:marLeft w:val="0"/>
      <w:marRight w:val="0"/>
      <w:marTop w:val="0"/>
      <w:marBottom w:val="0"/>
      <w:divBdr>
        <w:top w:val="none" w:sz="0" w:space="0" w:color="auto"/>
        <w:left w:val="none" w:sz="0" w:space="0" w:color="auto"/>
        <w:bottom w:val="none" w:sz="0" w:space="0" w:color="auto"/>
        <w:right w:val="none" w:sz="0" w:space="0" w:color="auto"/>
      </w:divBdr>
    </w:div>
    <w:div w:id="1372923902">
      <w:bodyDiv w:val="1"/>
      <w:marLeft w:val="0"/>
      <w:marRight w:val="0"/>
      <w:marTop w:val="0"/>
      <w:marBottom w:val="0"/>
      <w:divBdr>
        <w:top w:val="none" w:sz="0" w:space="0" w:color="auto"/>
        <w:left w:val="none" w:sz="0" w:space="0" w:color="auto"/>
        <w:bottom w:val="none" w:sz="0" w:space="0" w:color="auto"/>
        <w:right w:val="none" w:sz="0" w:space="0" w:color="auto"/>
      </w:divBdr>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431320688">
      <w:bodyDiv w:val="1"/>
      <w:marLeft w:val="0"/>
      <w:marRight w:val="0"/>
      <w:marTop w:val="0"/>
      <w:marBottom w:val="0"/>
      <w:divBdr>
        <w:top w:val="none" w:sz="0" w:space="0" w:color="auto"/>
        <w:left w:val="none" w:sz="0" w:space="0" w:color="auto"/>
        <w:bottom w:val="none" w:sz="0" w:space="0" w:color="auto"/>
        <w:right w:val="none" w:sz="0" w:space="0" w:color="auto"/>
      </w:divBdr>
    </w:div>
    <w:div w:id="1435514959">
      <w:bodyDiv w:val="1"/>
      <w:marLeft w:val="0"/>
      <w:marRight w:val="0"/>
      <w:marTop w:val="0"/>
      <w:marBottom w:val="0"/>
      <w:divBdr>
        <w:top w:val="none" w:sz="0" w:space="0" w:color="auto"/>
        <w:left w:val="none" w:sz="0" w:space="0" w:color="auto"/>
        <w:bottom w:val="none" w:sz="0" w:space="0" w:color="auto"/>
        <w:right w:val="none" w:sz="0" w:space="0" w:color="auto"/>
      </w:divBdr>
    </w:div>
    <w:div w:id="1484659533">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33553712">
      <w:bodyDiv w:val="1"/>
      <w:marLeft w:val="0"/>
      <w:marRight w:val="0"/>
      <w:marTop w:val="0"/>
      <w:marBottom w:val="0"/>
      <w:divBdr>
        <w:top w:val="none" w:sz="0" w:space="0" w:color="auto"/>
        <w:left w:val="none" w:sz="0" w:space="0" w:color="auto"/>
        <w:bottom w:val="none" w:sz="0" w:space="0" w:color="auto"/>
        <w:right w:val="none" w:sz="0" w:space="0" w:color="auto"/>
      </w:divBdr>
    </w:div>
    <w:div w:id="1660302110">
      <w:bodyDiv w:val="1"/>
      <w:marLeft w:val="0"/>
      <w:marRight w:val="0"/>
      <w:marTop w:val="0"/>
      <w:marBottom w:val="0"/>
      <w:divBdr>
        <w:top w:val="none" w:sz="0" w:space="0" w:color="auto"/>
        <w:left w:val="none" w:sz="0" w:space="0" w:color="auto"/>
        <w:bottom w:val="none" w:sz="0" w:space="0" w:color="auto"/>
        <w:right w:val="none" w:sz="0" w:space="0" w:color="auto"/>
      </w:divBdr>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701858049">
      <w:bodyDiv w:val="1"/>
      <w:marLeft w:val="0"/>
      <w:marRight w:val="0"/>
      <w:marTop w:val="0"/>
      <w:marBottom w:val="0"/>
      <w:divBdr>
        <w:top w:val="none" w:sz="0" w:space="0" w:color="auto"/>
        <w:left w:val="none" w:sz="0" w:space="0" w:color="auto"/>
        <w:bottom w:val="none" w:sz="0" w:space="0" w:color="auto"/>
        <w:right w:val="none" w:sz="0" w:space="0" w:color="auto"/>
      </w:divBdr>
    </w:div>
    <w:div w:id="1734427474">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856573567">
      <w:bodyDiv w:val="1"/>
      <w:marLeft w:val="0"/>
      <w:marRight w:val="0"/>
      <w:marTop w:val="0"/>
      <w:marBottom w:val="0"/>
      <w:divBdr>
        <w:top w:val="none" w:sz="0" w:space="0" w:color="auto"/>
        <w:left w:val="none" w:sz="0" w:space="0" w:color="auto"/>
        <w:bottom w:val="none" w:sz="0" w:space="0" w:color="auto"/>
        <w:right w:val="none" w:sz="0" w:space="0" w:color="auto"/>
      </w:divBdr>
    </w:div>
    <w:div w:id="1865050030">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07642544">
      <w:bodyDiv w:val="1"/>
      <w:marLeft w:val="0"/>
      <w:marRight w:val="0"/>
      <w:marTop w:val="0"/>
      <w:marBottom w:val="0"/>
      <w:divBdr>
        <w:top w:val="none" w:sz="0" w:space="0" w:color="auto"/>
        <w:left w:val="none" w:sz="0" w:space="0" w:color="auto"/>
        <w:bottom w:val="none" w:sz="0" w:space="0" w:color="auto"/>
        <w:right w:val="none" w:sz="0" w:space="0" w:color="auto"/>
      </w:divBdr>
    </w:div>
    <w:div w:id="1942637870">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1997831605">
      <w:bodyDiv w:val="1"/>
      <w:marLeft w:val="0"/>
      <w:marRight w:val="0"/>
      <w:marTop w:val="0"/>
      <w:marBottom w:val="0"/>
      <w:divBdr>
        <w:top w:val="none" w:sz="0" w:space="0" w:color="auto"/>
        <w:left w:val="none" w:sz="0" w:space="0" w:color="auto"/>
        <w:bottom w:val="none" w:sz="0" w:space="0" w:color="auto"/>
        <w:right w:val="none" w:sz="0" w:space="0" w:color="auto"/>
      </w:divBdr>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 w:id="2045790683">
      <w:bodyDiv w:val="1"/>
      <w:marLeft w:val="0"/>
      <w:marRight w:val="0"/>
      <w:marTop w:val="0"/>
      <w:marBottom w:val="0"/>
      <w:divBdr>
        <w:top w:val="none" w:sz="0" w:space="0" w:color="auto"/>
        <w:left w:val="none" w:sz="0" w:space="0" w:color="auto"/>
        <w:bottom w:val="none" w:sz="0" w:space="0" w:color="auto"/>
        <w:right w:val="none" w:sz="0" w:space="0" w:color="auto"/>
      </w:divBdr>
    </w:div>
    <w:div w:id="21299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central.collegeboard.org/media/pdf/ap-world-history-modern-course-and-exam-description.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ams.microsoft.com/l/team/19%3AC847cOKfz7LggBVDor6U0zOOXGzW9YehptOIq5d5Lj41%40thread.tacv2/conversations?groupId=3b9ef976-156c-417c-9889-d860ebc9bb64&amp;tenantId=02f61eb0-8f78-48cf-beec-40296abdf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2.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3.xml><?xml version="1.0" encoding="utf-8"?>
<ds:datastoreItem xmlns:ds="http://schemas.openxmlformats.org/officeDocument/2006/customXml" ds:itemID="{73A34ECF-3262-4EFD-989C-885BC040072F}"/>
</file>

<file path=customXml/itemProps4.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5.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06ff9f8-3084-4c83-890d-bb01be582007"/>
  </ds:schemaRefs>
</ds:datastoreItem>
</file>

<file path=customXml/itemProps6.xml><?xml version="1.0" encoding="utf-8"?>
<ds:datastoreItem xmlns:ds="http://schemas.openxmlformats.org/officeDocument/2006/customXml" ds:itemID="{091AAF7A-9CD7-4D25-9EA4-7AB082B45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2</TotalTime>
  <Pages>3</Pages>
  <Words>755</Words>
  <Characters>4574</Characters>
  <Application>Microsoft Office Word</Application>
  <DocSecurity>0</DocSecurity>
  <Lines>163</Lines>
  <Paragraphs>79</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2019-07-12T00:26:00Z</cp:lastPrinted>
  <dcterms:created xsi:type="dcterms:W3CDTF">2025-12-12T17:18:00Z</dcterms:created>
  <dcterms:modified xsi:type="dcterms:W3CDTF">2025-12-12T17:19:00Z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